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EE881A" w14:textId="570170BB" w:rsidR="005B3795" w:rsidRDefault="00B43047" w:rsidP="000D462B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  <w:r>
        <w:rPr>
          <w:rFonts w:asciiTheme="minorHAnsi" w:eastAsia="Times New Roman" w:hAnsiTheme="minorHAnsi" w:cstheme="minorHAnsi"/>
          <w:b/>
          <w:color w:val="0000FF"/>
          <w:szCs w:val="24"/>
        </w:rPr>
        <w:t xml:space="preserve">Na </w:t>
      </w:r>
      <w:r w:rsidR="00242F28" w:rsidRPr="00242F28">
        <w:rPr>
          <w:rFonts w:asciiTheme="minorHAnsi" w:eastAsia="Times New Roman" w:hAnsiTheme="minorHAnsi" w:cstheme="minorHAnsi"/>
          <w:b/>
          <w:color w:val="0000FF"/>
          <w:szCs w:val="24"/>
        </w:rPr>
        <w:t xml:space="preserve">Indikátory </w:t>
      </w:r>
      <w:r w:rsidR="00C21D7F">
        <w:rPr>
          <w:rFonts w:asciiTheme="minorHAnsi" w:eastAsia="Times New Roman" w:hAnsiTheme="minorHAnsi" w:cstheme="minorHAnsi"/>
          <w:b/>
          <w:color w:val="0000FF"/>
          <w:szCs w:val="24"/>
        </w:rPr>
        <w:t xml:space="preserve">kvality </w:t>
      </w:r>
      <w:r w:rsidR="00242F28" w:rsidRPr="00242F28">
        <w:rPr>
          <w:rFonts w:asciiTheme="minorHAnsi" w:eastAsia="Times New Roman" w:hAnsiTheme="minorHAnsi" w:cstheme="minorHAnsi"/>
          <w:b/>
          <w:color w:val="0000FF"/>
          <w:szCs w:val="24"/>
        </w:rPr>
        <w:t>hodnotenia žiakov</w:t>
      </w:r>
      <w:r w:rsidR="00C21D7F">
        <w:rPr>
          <w:rFonts w:asciiTheme="minorHAnsi" w:eastAsia="Times New Roman" w:hAnsiTheme="minorHAnsi" w:cstheme="minorHAnsi"/>
          <w:b/>
          <w:color w:val="0000FF"/>
          <w:szCs w:val="24"/>
        </w:rPr>
        <w:t xml:space="preserve"> vyučujúcim v</w:t>
      </w:r>
      <w:r w:rsidR="00782EDE">
        <w:rPr>
          <w:rFonts w:asciiTheme="minorHAnsi" w:eastAsia="Times New Roman" w:hAnsiTheme="minorHAnsi" w:cstheme="minorHAnsi"/>
          <w:b/>
          <w:color w:val="0000FF"/>
          <w:szCs w:val="24"/>
        </w:rPr>
        <w:t> oblastiach jeho</w:t>
      </w:r>
      <w:r w:rsidR="00C21D7F">
        <w:rPr>
          <w:rFonts w:asciiTheme="minorHAnsi" w:eastAsia="Times New Roman" w:hAnsiTheme="minorHAnsi" w:cstheme="minorHAnsi"/>
          <w:b/>
          <w:color w:val="0000FF"/>
          <w:szCs w:val="24"/>
        </w:rPr>
        <w:t xml:space="preserve"> spôsobilostí</w:t>
      </w:r>
      <w:r w:rsidR="00242F28" w:rsidRPr="00242F28">
        <w:rPr>
          <w:rFonts w:asciiTheme="minorHAnsi" w:eastAsia="Times New Roman" w:hAnsiTheme="minorHAnsi" w:cstheme="minorHAnsi"/>
          <w:b/>
          <w:color w:val="0000FF"/>
          <w:szCs w:val="24"/>
        </w:rPr>
        <w:t xml:space="preserve"> (</w:t>
      </w:r>
      <w:proofErr w:type="spellStart"/>
      <w:r w:rsidR="00242F28" w:rsidRPr="00242F28">
        <w:rPr>
          <w:rFonts w:asciiTheme="minorHAnsi" w:eastAsia="Times New Roman" w:hAnsiTheme="minorHAnsi" w:cstheme="minorHAnsi"/>
          <w:b/>
          <w:color w:val="0000FF"/>
          <w:szCs w:val="24"/>
        </w:rPr>
        <w:t>preklik</w:t>
      </w:r>
      <w:proofErr w:type="spellEnd"/>
      <w:r w:rsidR="00242F28" w:rsidRPr="00242F28">
        <w:rPr>
          <w:rFonts w:asciiTheme="minorHAnsi" w:eastAsia="Times New Roman" w:hAnsiTheme="minorHAnsi" w:cstheme="minorHAnsi"/>
          <w:b/>
          <w:color w:val="0000FF"/>
          <w:szCs w:val="24"/>
        </w:rPr>
        <w:t xml:space="preserve"> </w:t>
      </w:r>
      <w:r w:rsidR="009A3FB8">
        <w:rPr>
          <w:rFonts w:asciiTheme="minorHAnsi" w:eastAsia="Times New Roman" w:hAnsiTheme="minorHAnsi" w:cstheme="minorHAnsi"/>
          <w:b/>
          <w:color w:val="0000FF"/>
          <w:szCs w:val="24"/>
        </w:rPr>
        <w:t>2</w:t>
      </w:r>
      <w:r w:rsidR="00242F28" w:rsidRPr="00242F28">
        <w:rPr>
          <w:rFonts w:asciiTheme="minorHAnsi" w:eastAsia="Times New Roman" w:hAnsiTheme="minorHAnsi" w:cstheme="minorHAnsi"/>
          <w:b/>
          <w:color w:val="0000FF"/>
          <w:szCs w:val="24"/>
        </w:rPr>
        <w:t>)</w:t>
      </w:r>
    </w:p>
    <w:p w14:paraId="47E82F00" w14:textId="77777777" w:rsidR="005B3795" w:rsidRDefault="005B3795" w:rsidP="000D462B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Cs w:val="24"/>
        </w:rPr>
      </w:pPr>
    </w:p>
    <w:p w14:paraId="315FFFDF" w14:textId="77777777" w:rsidR="005B3795" w:rsidRDefault="005B3795" w:rsidP="000D462B">
      <w:pPr>
        <w:spacing w:before="0" w:beforeAutospacing="0" w:after="0" w:afterAutospacing="0" w:line="240" w:lineRule="auto"/>
        <w:jc w:val="center"/>
        <w:rPr>
          <w:rFonts w:asciiTheme="minorHAnsi" w:eastAsia="Times New Roman" w:hAnsiTheme="minorHAnsi" w:cstheme="minorHAnsi"/>
          <w:b/>
          <w:color w:val="0000FF"/>
          <w:szCs w:val="24"/>
        </w:rPr>
      </w:pPr>
      <w:r>
        <w:rPr>
          <w:rFonts w:asciiTheme="minorHAnsi" w:eastAsia="Times New Roman" w:hAnsiTheme="minorHAnsi" w:cstheme="minorHAnsi"/>
          <w:b/>
          <w:color w:val="0000FF"/>
          <w:szCs w:val="24"/>
        </w:rPr>
        <w:t>Záznamový hárok z pozorovania vyučujúceho</w:t>
      </w:r>
    </w:p>
    <w:p w14:paraId="4AE7E4EE" w14:textId="77777777" w:rsidR="000D462B" w:rsidRPr="00C11B18" w:rsidRDefault="000D462B" w:rsidP="000D462B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color w:val="0000FF"/>
          <w:sz w:val="22"/>
        </w:rPr>
      </w:pPr>
    </w:p>
    <w:p w14:paraId="3D464CE9" w14:textId="77777777" w:rsidR="000D462B" w:rsidRPr="00C11B18" w:rsidRDefault="000D462B" w:rsidP="000D462B">
      <w:pPr>
        <w:spacing w:before="0" w:beforeAutospacing="0" w:after="0" w:afterAutospacing="0" w:line="240" w:lineRule="auto"/>
        <w:rPr>
          <w:rFonts w:asciiTheme="minorHAnsi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sz w:val="22"/>
        </w:rPr>
        <w:t xml:space="preserve">Dátum pozorovania: </w:t>
      </w:r>
    </w:p>
    <w:p w14:paraId="4D01674D" w14:textId="77777777" w:rsidR="000D462B" w:rsidRPr="00C11B18" w:rsidRDefault="000D462B" w:rsidP="000D462B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sz w:val="22"/>
        </w:rPr>
        <w:t xml:space="preserve">Čas začatia pozorovania: </w:t>
      </w:r>
    </w:p>
    <w:p w14:paraId="49E4DAF3" w14:textId="77777777" w:rsidR="000D462B" w:rsidRPr="00C11B18" w:rsidRDefault="000D462B" w:rsidP="000D462B">
      <w:pPr>
        <w:spacing w:before="0" w:beforeAutospacing="0" w:after="0" w:afterAutospacing="0" w:line="240" w:lineRule="auto"/>
        <w:rPr>
          <w:rFonts w:asciiTheme="minorHAnsi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sz w:val="22"/>
        </w:rPr>
        <w:t>Čas ukončenia</w:t>
      </w:r>
      <w:r w:rsidRPr="00C11B18">
        <w:rPr>
          <w:rFonts w:asciiTheme="minorHAnsi" w:eastAsia="Times New Roman" w:hAnsiTheme="minorHAnsi" w:cstheme="minorHAnsi"/>
          <w:b/>
          <w:bCs/>
          <w:sz w:val="22"/>
        </w:rPr>
        <w:t xml:space="preserve"> </w:t>
      </w:r>
      <w:r w:rsidRPr="00C11B18">
        <w:rPr>
          <w:rFonts w:asciiTheme="minorHAnsi" w:eastAsia="Times New Roman" w:hAnsiTheme="minorHAnsi" w:cstheme="minorHAnsi"/>
          <w:sz w:val="22"/>
        </w:rPr>
        <w:t xml:space="preserve">pozorovania: </w:t>
      </w:r>
    </w:p>
    <w:p w14:paraId="6BB07E48" w14:textId="77777777" w:rsidR="000D462B" w:rsidRPr="00C11B18" w:rsidRDefault="000D462B" w:rsidP="000D462B">
      <w:pPr>
        <w:spacing w:before="0" w:beforeAutospacing="0" w:after="0" w:afterAutospacing="0" w:line="240" w:lineRule="auto"/>
        <w:rPr>
          <w:rFonts w:asciiTheme="minorHAnsi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sz w:val="22"/>
        </w:rPr>
        <w:t xml:space="preserve">Názov a miesto školy: </w:t>
      </w:r>
    </w:p>
    <w:p w14:paraId="6CE98079" w14:textId="77777777" w:rsidR="000D462B" w:rsidRPr="00C11B18" w:rsidRDefault="000D462B" w:rsidP="000D462B">
      <w:pPr>
        <w:spacing w:before="0" w:beforeAutospacing="0" w:after="0" w:afterAutospacing="0" w:line="240" w:lineRule="auto"/>
        <w:rPr>
          <w:rFonts w:asciiTheme="minorHAnsi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sz w:val="22"/>
        </w:rPr>
        <w:t xml:space="preserve">Meno a priezvisko pozorovateľov: </w:t>
      </w:r>
    </w:p>
    <w:p w14:paraId="54F28696" w14:textId="77777777" w:rsidR="00242F28" w:rsidRPr="00C11B18" w:rsidRDefault="00242F28" w:rsidP="000D462B">
      <w:pPr>
        <w:spacing w:before="0" w:beforeAutospacing="0" w:after="0" w:afterAutospacing="0" w:line="240" w:lineRule="auto"/>
        <w:rPr>
          <w:rFonts w:asciiTheme="minorHAnsi" w:hAnsiTheme="minorHAnsi" w:cstheme="minorHAnsi"/>
          <w:b/>
          <w:color w:val="0000FF"/>
          <w:sz w:val="22"/>
        </w:rPr>
      </w:pPr>
    </w:p>
    <w:p w14:paraId="7722003B" w14:textId="77777777" w:rsidR="001E3BB0" w:rsidRPr="00C11B18" w:rsidRDefault="001E3BB0" w:rsidP="000D462B">
      <w:pPr>
        <w:spacing w:before="0" w:beforeAutospacing="0" w:after="0" w:afterAutospacing="0" w:line="240" w:lineRule="auto"/>
        <w:rPr>
          <w:rFonts w:asciiTheme="minorHAnsi" w:hAnsiTheme="minorHAnsi" w:cstheme="minorHAnsi"/>
          <w:b/>
          <w:color w:val="0000FF"/>
          <w:sz w:val="22"/>
        </w:rPr>
      </w:pPr>
    </w:p>
    <w:p w14:paraId="6E6FCC2B" w14:textId="77777777" w:rsidR="00ED0661" w:rsidRPr="00C11B18" w:rsidRDefault="00ED0661" w:rsidP="00ED0661">
      <w:pPr>
        <w:spacing w:before="0" w:beforeAutospacing="0" w:after="0" w:afterAutospacing="0" w:line="240" w:lineRule="auto"/>
        <w:rPr>
          <w:rFonts w:asciiTheme="minorHAnsi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b/>
          <w:bCs/>
          <w:i/>
          <w:iCs/>
          <w:sz w:val="22"/>
        </w:rPr>
        <w:t>Pokyny pre pozorovateľa (pozorovateľov):</w:t>
      </w:r>
    </w:p>
    <w:p w14:paraId="51F88DD3" w14:textId="77777777" w:rsidR="00ED0661" w:rsidRPr="00C11B18" w:rsidRDefault="00ED0661" w:rsidP="00ED0661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sz w:val="22"/>
        </w:rPr>
      </w:pPr>
    </w:p>
    <w:p w14:paraId="4765A966" w14:textId="44D785C7" w:rsidR="00ED0661" w:rsidRPr="00C11B18" w:rsidRDefault="00C5519D" w:rsidP="00ED0661">
      <w:pPr>
        <w:pStyle w:val="Odsekzoznamu"/>
        <w:numPr>
          <w:ilvl w:val="0"/>
          <w:numId w:val="27"/>
        </w:numPr>
        <w:spacing w:before="0" w:beforeAutospacing="0" w:after="0" w:afterAutospacing="0"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eastAsia="Times New Roman" w:hAnsiTheme="minorHAnsi" w:cstheme="minorHAnsi"/>
          <w:sz w:val="22"/>
        </w:rPr>
        <w:t>P</w:t>
      </w:r>
      <w:r w:rsidR="00ED0661" w:rsidRPr="00C11B18">
        <w:rPr>
          <w:rFonts w:asciiTheme="minorHAnsi" w:eastAsia="Times New Roman" w:hAnsiTheme="minorHAnsi" w:cstheme="minorHAnsi"/>
          <w:sz w:val="22"/>
        </w:rPr>
        <w:t xml:space="preserve">ri hodnotení vhodnosti použitých činností a postupov </w:t>
      </w:r>
      <w:r>
        <w:rPr>
          <w:rFonts w:asciiTheme="minorHAnsi" w:eastAsia="Times New Roman" w:hAnsiTheme="minorHAnsi" w:cstheme="minorHAnsi"/>
          <w:sz w:val="22"/>
        </w:rPr>
        <w:t>j</w:t>
      </w:r>
      <w:r w:rsidRPr="00C11B18">
        <w:rPr>
          <w:rFonts w:asciiTheme="minorHAnsi" w:eastAsia="Times New Roman" w:hAnsiTheme="minorHAnsi" w:cstheme="minorHAnsi"/>
          <w:sz w:val="22"/>
        </w:rPr>
        <w:t xml:space="preserve">e potrebné </w:t>
      </w:r>
      <w:r w:rsidR="00ED0661" w:rsidRPr="00C11B18">
        <w:rPr>
          <w:rFonts w:asciiTheme="minorHAnsi" w:eastAsia="Times New Roman" w:hAnsiTheme="minorHAnsi" w:cstheme="minorHAnsi"/>
          <w:sz w:val="22"/>
        </w:rPr>
        <w:t>vychádzať z úrovne vývinu žiakov a nie ich veku.</w:t>
      </w:r>
    </w:p>
    <w:p w14:paraId="22208E6A" w14:textId="3571684A" w:rsidR="00C11B18" w:rsidRPr="00C11B18" w:rsidRDefault="00ED0661" w:rsidP="00ED0661">
      <w:pPr>
        <w:pStyle w:val="Odsekzoznamu"/>
        <w:numPr>
          <w:ilvl w:val="0"/>
          <w:numId w:val="27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sz w:val="22"/>
        </w:rPr>
        <w:t xml:space="preserve">Pred vyučovacou hodinou a po nej (prípadne </w:t>
      </w:r>
      <w:r w:rsidR="00C5519D">
        <w:rPr>
          <w:rFonts w:asciiTheme="minorHAnsi" w:eastAsia="Times New Roman" w:hAnsiTheme="minorHAnsi" w:cstheme="minorHAnsi"/>
          <w:sz w:val="22"/>
        </w:rPr>
        <w:t>pri</w:t>
      </w:r>
      <w:r w:rsidRPr="00C11B18">
        <w:rPr>
          <w:rFonts w:asciiTheme="minorHAnsi" w:eastAsia="Times New Roman" w:hAnsiTheme="minorHAnsi" w:cstheme="minorHAnsi"/>
          <w:sz w:val="22"/>
        </w:rPr>
        <w:t xml:space="preserve"> viacerých hod</w:t>
      </w:r>
      <w:r w:rsidR="00C5519D">
        <w:rPr>
          <w:rFonts w:asciiTheme="minorHAnsi" w:eastAsia="Times New Roman" w:hAnsiTheme="minorHAnsi" w:cstheme="minorHAnsi"/>
          <w:sz w:val="22"/>
        </w:rPr>
        <w:t>inách</w:t>
      </w:r>
      <w:r w:rsidRPr="00C11B18">
        <w:rPr>
          <w:rFonts w:asciiTheme="minorHAnsi" w:eastAsia="Times New Roman" w:hAnsiTheme="minorHAnsi" w:cstheme="minorHAnsi"/>
          <w:sz w:val="22"/>
        </w:rPr>
        <w:t>) musí prebehnúť štruktúrovaný rozhovor pozorovateľ</w:t>
      </w:r>
      <w:r w:rsidR="00C11B18" w:rsidRPr="00C11B18">
        <w:rPr>
          <w:rFonts w:asciiTheme="minorHAnsi" w:eastAsia="Times New Roman" w:hAnsiTheme="minorHAnsi" w:cstheme="minorHAnsi"/>
          <w:sz w:val="22"/>
        </w:rPr>
        <w:t>a s vyučujúcim</w:t>
      </w:r>
      <w:r w:rsidRPr="00C11B18">
        <w:rPr>
          <w:rFonts w:asciiTheme="minorHAnsi" w:eastAsia="Times New Roman" w:hAnsiTheme="minorHAnsi" w:cstheme="minorHAnsi"/>
          <w:sz w:val="22"/>
        </w:rPr>
        <w:t xml:space="preserve"> (v prípade viacerých pozorovateľov, rozhovor vedie pozorovateľ, ktorý je zodpovedný za komunikáciu). </w:t>
      </w:r>
    </w:p>
    <w:p w14:paraId="5604429C" w14:textId="6F9B21A0" w:rsidR="00ED0661" w:rsidRPr="00C11B18" w:rsidRDefault="00C11B18" w:rsidP="00ED0661">
      <w:pPr>
        <w:pStyle w:val="Odsekzoznamu"/>
        <w:numPr>
          <w:ilvl w:val="0"/>
          <w:numId w:val="27"/>
        </w:num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color w:val="0000FF"/>
          <w:sz w:val="22"/>
        </w:rPr>
      </w:pPr>
      <w:r w:rsidRPr="00C11B18">
        <w:rPr>
          <w:rFonts w:asciiTheme="minorHAnsi" w:eastAsia="Times New Roman" w:hAnsiTheme="minorHAnsi" w:cstheme="minorHAnsi"/>
          <w:color w:val="0000FF"/>
          <w:sz w:val="22"/>
        </w:rPr>
        <w:t xml:space="preserve">Vyučujúci má byť oboznámený s výsledkami pozorovania pre ďalší rozvoj svojich spôsobilostí </w:t>
      </w:r>
      <w:r w:rsidR="00B43047">
        <w:rPr>
          <w:rFonts w:asciiTheme="minorHAnsi" w:eastAsia="Times New Roman" w:hAnsiTheme="minorHAnsi" w:cstheme="minorHAnsi"/>
          <w:color w:val="0000FF"/>
          <w:sz w:val="22"/>
        </w:rPr>
        <w:t xml:space="preserve">na </w:t>
      </w:r>
      <w:r w:rsidRPr="00C11B18">
        <w:rPr>
          <w:rFonts w:asciiTheme="minorHAnsi" w:eastAsia="Times New Roman" w:hAnsiTheme="minorHAnsi" w:cstheme="minorHAnsi"/>
          <w:color w:val="0000FF"/>
          <w:sz w:val="22"/>
        </w:rPr>
        <w:t>hodnotenie žiakov v jednotlivých indikátoroch.</w:t>
      </w:r>
    </w:p>
    <w:p w14:paraId="7C7C4D29" w14:textId="77777777" w:rsidR="00386A71" w:rsidRPr="00C11B18" w:rsidRDefault="00386A71" w:rsidP="00386A71">
      <w:pPr>
        <w:spacing w:before="0" w:beforeAutospacing="0" w:after="0" w:afterAutospacing="0" w:line="240" w:lineRule="auto"/>
        <w:rPr>
          <w:rFonts w:asciiTheme="minorHAnsi" w:eastAsia="Times New Roman" w:hAnsiTheme="minorHAnsi" w:cstheme="minorHAnsi"/>
          <w:b/>
          <w:bCs/>
          <w:i/>
          <w:iCs/>
          <w:sz w:val="22"/>
        </w:rPr>
      </w:pPr>
    </w:p>
    <w:p w14:paraId="47A90CB7" w14:textId="77777777" w:rsidR="00386A71" w:rsidRPr="00C11B18" w:rsidRDefault="00386A71" w:rsidP="00386A71">
      <w:pPr>
        <w:spacing w:before="0" w:beforeAutospacing="0" w:after="0" w:afterAutospacing="0" w:line="240" w:lineRule="auto"/>
        <w:rPr>
          <w:rFonts w:asciiTheme="minorHAnsi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b/>
          <w:bCs/>
          <w:i/>
          <w:iCs/>
          <w:sz w:val="22"/>
        </w:rPr>
        <w:t>Kľúč na posudzovanie:</w:t>
      </w:r>
    </w:p>
    <w:p w14:paraId="3B5994D5" w14:textId="77777777" w:rsidR="00386A71" w:rsidRPr="00C11B18" w:rsidRDefault="00386A71" w:rsidP="00386A71">
      <w:pPr>
        <w:spacing w:before="0" w:beforeAutospacing="0" w:after="0" w:afterAutospacing="0" w:line="240" w:lineRule="auto"/>
        <w:rPr>
          <w:rFonts w:asciiTheme="minorHAnsi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sz w:val="22"/>
        </w:rPr>
        <w:t xml:space="preserve"> </w:t>
      </w:r>
    </w:p>
    <w:p w14:paraId="76AF8CBD" w14:textId="77777777" w:rsidR="00386A71" w:rsidRPr="00C11B18" w:rsidRDefault="00386A71" w:rsidP="00386A71">
      <w:pPr>
        <w:spacing w:before="0" w:beforeAutospacing="0" w:after="0" w:afterAutospacing="0" w:line="240" w:lineRule="auto"/>
        <w:rPr>
          <w:rFonts w:asciiTheme="minorHAnsi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sz w:val="22"/>
        </w:rPr>
        <w:t>Výsledné hodnotenie vychádza z päťstupňovej hodnotiacej škály:</w:t>
      </w:r>
    </w:p>
    <w:p w14:paraId="47B714F0" w14:textId="5ABABB7E" w:rsidR="00386A71" w:rsidRPr="00C11B18" w:rsidRDefault="00386A71" w:rsidP="00C11B18">
      <w:pPr>
        <w:spacing w:before="0" w:beforeAutospacing="0" w:after="0" w:afterAutospacing="0" w:line="240" w:lineRule="auto"/>
        <w:ind w:left="708"/>
        <w:rPr>
          <w:rFonts w:asciiTheme="minorHAnsi" w:hAnsiTheme="minorHAnsi" w:cstheme="minorHAnsi"/>
          <w:color w:val="0000FF"/>
          <w:sz w:val="22"/>
        </w:rPr>
      </w:pPr>
      <w:r w:rsidRPr="00C11B18">
        <w:rPr>
          <w:rFonts w:asciiTheme="minorHAnsi" w:eastAsia="Times New Roman" w:hAnsiTheme="minorHAnsi" w:cstheme="minorHAnsi"/>
          <w:b/>
          <w:bCs/>
          <w:color w:val="0000FF"/>
          <w:sz w:val="22"/>
        </w:rPr>
        <w:t>+2</w:t>
      </w:r>
      <w:r w:rsidRPr="00C11B18">
        <w:rPr>
          <w:rFonts w:asciiTheme="minorHAnsi" w:eastAsia="Times New Roman" w:hAnsiTheme="minorHAnsi" w:cstheme="minorHAnsi"/>
          <w:color w:val="0000FF"/>
          <w:sz w:val="22"/>
        </w:rPr>
        <w:t>: veľmi dobre; výrazná prevaha pozitív, drobné nedostatky</w:t>
      </w:r>
      <w:r w:rsidR="00C5519D">
        <w:rPr>
          <w:rFonts w:asciiTheme="minorHAnsi" w:eastAsia="Times New Roman" w:hAnsiTheme="minorHAnsi" w:cstheme="minorHAnsi"/>
          <w:color w:val="0000FF"/>
          <w:sz w:val="22"/>
        </w:rPr>
        <w:t>;</w:t>
      </w:r>
    </w:p>
    <w:p w14:paraId="55AB12C7" w14:textId="48B7BE18" w:rsidR="00386A71" w:rsidRPr="00C11B18" w:rsidRDefault="00386A71" w:rsidP="00C11B18">
      <w:pPr>
        <w:spacing w:before="0" w:beforeAutospacing="0" w:after="0" w:afterAutospacing="0" w:line="240" w:lineRule="auto"/>
        <w:ind w:left="708"/>
        <w:rPr>
          <w:rFonts w:asciiTheme="minorHAnsi" w:hAnsiTheme="minorHAnsi" w:cstheme="minorHAnsi"/>
          <w:color w:val="0000FF"/>
          <w:sz w:val="22"/>
        </w:rPr>
      </w:pPr>
      <w:r w:rsidRPr="00C11B18">
        <w:rPr>
          <w:rFonts w:asciiTheme="minorHAnsi" w:eastAsia="Times New Roman" w:hAnsiTheme="minorHAnsi" w:cstheme="minorHAnsi"/>
          <w:b/>
          <w:bCs/>
          <w:color w:val="0000FF"/>
          <w:sz w:val="22"/>
        </w:rPr>
        <w:t>+1</w:t>
      </w:r>
      <w:r w:rsidRPr="00C11B18">
        <w:rPr>
          <w:rFonts w:asciiTheme="minorHAnsi" w:eastAsia="Times New Roman" w:hAnsiTheme="minorHAnsi" w:cstheme="minorHAnsi"/>
          <w:color w:val="0000FF"/>
          <w:sz w:val="22"/>
        </w:rPr>
        <w:t>: dobre; prevaha pozitív, menej významné vecné nedostatky</w:t>
      </w:r>
      <w:r w:rsidR="00C5519D">
        <w:rPr>
          <w:rFonts w:asciiTheme="minorHAnsi" w:eastAsia="Times New Roman" w:hAnsiTheme="minorHAnsi" w:cstheme="minorHAnsi"/>
          <w:color w:val="0000FF"/>
          <w:sz w:val="22"/>
        </w:rPr>
        <w:t>;</w:t>
      </w:r>
    </w:p>
    <w:p w14:paraId="1EFC4319" w14:textId="62A5F6B7" w:rsidR="00386A71" w:rsidRPr="00C11B18" w:rsidRDefault="00386A71" w:rsidP="00C11B18">
      <w:pPr>
        <w:spacing w:before="0" w:beforeAutospacing="0" w:after="0" w:afterAutospacing="0" w:line="240" w:lineRule="auto"/>
        <w:ind w:left="708"/>
        <w:rPr>
          <w:rFonts w:asciiTheme="minorHAnsi" w:hAnsiTheme="minorHAnsi" w:cstheme="minorHAnsi"/>
          <w:color w:val="0000FF"/>
          <w:sz w:val="22"/>
        </w:rPr>
      </w:pPr>
      <w:r w:rsidRPr="00C11B18">
        <w:rPr>
          <w:rFonts w:asciiTheme="minorHAnsi" w:eastAsia="Times New Roman" w:hAnsiTheme="minorHAnsi" w:cstheme="minorHAnsi"/>
          <w:b/>
          <w:bCs/>
          <w:color w:val="0000FF"/>
          <w:sz w:val="22"/>
        </w:rPr>
        <w:t xml:space="preserve">  0</w:t>
      </w:r>
      <w:r w:rsidRPr="00C11B18">
        <w:rPr>
          <w:rFonts w:asciiTheme="minorHAnsi" w:eastAsia="Times New Roman" w:hAnsiTheme="minorHAnsi" w:cstheme="minorHAnsi"/>
          <w:color w:val="0000FF"/>
          <w:sz w:val="22"/>
        </w:rPr>
        <w:t>: vyhovujúce; pozitíva a negatíva v</w:t>
      </w:r>
      <w:r w:rsidR="00C5519D">
        <w:rPr>
          <w:rFonts w:asciiTheme="minorHAnsi" w:eastAsia="Times New Roman" w:hAnsiTheme="minorHAnsi" w:cstheme="minorHAnsi"/>
          <w:color w:val="0000FF"/>
          <w:sz w:val="22"/>
        </w:rPr>
        <w:t> </w:t>
      </w:r>
      <w:r w:rsidRPr="00C11B18">
        <w:rPr>
          <w:rFonts w:asciiTheme="minorHAnsi" w:eastAsia="Times New Roman" w:hAnsiTheme="minorHAnsi" w:cstheme="minorHAnsi"/>
          <w:color w:val="0000FF"/>
          <w:sz w:val="22"/>
        </w:rPr>
        <w:t>rovnováhe</w:t>
      </w:r>
      <w:r w:rsidR="00C5519D">
        <w:rPr>
          <w:rFonts w:asciiTheme="minorHAnsi" w:eastAsia="Times New Roman" w:hAnsiTheme="minorHAnsi" w:cstheme="minorHAnsi"/>
          <w:color w:val="0000FF"/>
          <w:sz w:val="22"/>
        </w:rPr>
        <w:t>;</w:t>
      </w:r>
    </w:p>
    <w:p w14:paraId="4EA6D1A6" w14:textId="13F6AD64" w:rsidR="00386A71" w:rsidRPr="00C11B18" w:rsidRDefault="00386A71" w:rsidP="00C11B18">
      <w:pPr>
        <w:spacing w:before="0" w:beforeAutospacing="0" w:after="0" w:afterAutospacing="0" w:line="240" w:lineRule="auto"/>
        <w:ind w:left="708"/>
        <w:rPr>
          <w:rFonts w:asciiTheme="minorHAnsi" w:hAnsiTheme="minorHAnsi" w:cstheme="minorHAnsi"/>
          <w:color w:val="0000FF"/>
          <w:sz w:val="22"/>
        </w:rPr>
      </w:pPr>
      <w:r w:rsidRPr="00C11B18">
        <w:rPr>
          <w:rFonts w:asciiTheme="minorHAnsi" w:eastAsia="Times New Roman" w:hAnsiTheme="minorHAnsi" w:cstheme="minorHAnsi"/>
          <w:b/>
          <w:bCs/>
          <w:color w:val="0000FF"/>
          <w:sz w:val="22"/>
        </w:rPr>
        <w:t xml:space="preserve"> -1</w:t>
      </w:r>
      <w:r w:rsidRPr="00C11B18">
        <w:rPr>
          <w:rFonts w:asciiTheme="minorHAnsi" w:eastAsia="Times New Roman" w:hAnsiTheme="minorHAnsi" w:cstheme="minorHAnsi"/>
          <w:color w:val="0000FF"/>
          <w:sz w:val="22"/>
        </w:rPr>
        <w:t>: menej vyhovujúce; prevaha negatív, výrazné nedostatky</w:t>
      </w:r>
      <w:r w:rsidR="00C5519D">
        <w:rPr>
          <w:rFonts w:asciiTheme="minorHAnsi" w:eastAsia="Times New Roman" w:hAnsiTheme="minorHAnsi" w:cstheme="minorHAnsi"/>
          <w:color w:val="0000FF"/>
          <w:sz w:val="22"/>
        </w:rPr>
        <w:t>;</w:t>
      </w:r>
    </w:p>
    <w:p w14:paraId="70C5B6A7" w14:textId="77777777" w:rsidR="00386A71" w:rsidRPr="00C11B18" w:rsidRDefault="00386A71" w:rsidP="00C11B18">
      <w:pPr>
        <w:spacing w:before="0" w:beforeAutospacing="0" w:after="0" w:afterAutospacing="0" w:line="240" w:lineRule="auto"/>
        <w:ind w:left="708"/>
        <w:rPr>
          <w:rFonts w:asciiTheme="minorHAnsi" w:hAnsiTheme="minorHAnsi" w:cstheme="minorHAnsi"/>
          <w:color w:val="0000FF"/>
          <w:sz w:val="22"/>
        </w:rPr>
      </w:pPr>
      <w:r w:rsidRPr="00C11B18">
        <w:rPr>
          <w:rFonts w:asciiTheme="minorHAnsi" w:eastAsia="Times New Roman" w:hAnsiTheme="minorHAnsi" w:cstheme="minorHAnsi"/>
          <w:b/>
          <w:bCs/>
          <w:color w:val="0000FF"/>
          <w:sz w:val="22"/>
        </w:rPr>
        <w:t xml:space="preserve"> -2</w:t>
      </w:r>
      <w:r w:rsidRPr="00C11B18">
        <w:rPr>
          <w:rFonts w:asciiTheme="minorHAnsi" w:eastAsia="Times New Roman" w:hAnsiTheme="minorHAnsi" w:cstheme="minorHAnsi"/>
          <w:color w:val="0000FF"/>
          <w:sz w:val="22"/>
        </w:rPr>
        <w:t>: nevyhovujúce; výrazná prevaha negatív, zásadné nedostatky.</w:t>
      </w:r>
    </w:p>
    <w:p w14:paraId="6BFD0D57" w14:textId="77777777" w:rsidR="00386A71" w:rsidRPr="00C11B18" w:rsidRDefault="00386A71" w:rsidP="00386A71">
      <w:pPr>
        <w:spacing w:before="0" w:beforeAutospacing="0" w:after="0" w:afterAutospacing="0" w:line="240" w:lineRule="auto"/>
        <w:rPr>
          <w:rFonts w:asciiTheme="minorHAnsi" w:hAnsiTheme="minorHAnsi" w:cstheme="minorHAnsi"/>
          <w:sz w:val="22"/>
        </w:rPr>
      </w:pPr>
      <w:r w:rsidRPr="00C11B18">
        <w:rPr>
          <w:rFonts w:asciiTheme="minorHAnsi" w:eastAsia="Times New Roman" w:hAnsiTheme="minorHAnsi" w:cstheme="minorHAnsi"/>
          <w:sz w:val="22"/>
        </w:rPr>
        <w:t>Pozorovateľ krúžkom označí číselné vyjadrenie úrovne kvality hodnotenia:</w:t>
      </w:r>
    </w:p>
    <w:p w14:paraId="65F5B95D" w14:textId="77777777" w:rsidR="00386A71" w:rsidRPr="00C11B18" w:rsidRDefault="00386A71" w:rsidP="00386A71">
      <w:pPr>
        <w:spacing w:before="0" w:beforeAutospacing="0" w:after="0" w:afterAutospacing="0" w:line="240" w:lineRule="auto"/>
        <w:jc w:val="center"/>
        <w:rPr>
          <w:rFonts w:asciiTheme="minorHAnsi" w:hAnsiTheme="minorHAnsi" w:cstheme="minorHAnsi"/>
          <w:color w:val="0000FF"/>
          <w:sz w:val="22"/>
        </w:rPr>
      </w:pPr>
      <w:r w:rsidRPr="00C11B18">
        <w:rPr>
          <w:rFonts w:asciiTheme="minorHAnsi" w:eastAsia="Times New Roman" w:hAnsiTheme="minorHAnsi" w:cstheme="minorHAnsi"/>
          <w:color w:val="0000FF"/>
          <w:sz w:val="22"/>
        </w:rPr>
        <w:t>-2                                 -1                              0                             +1                                 +2</w:t>
      </w:r>
    </w:p>
    <w:p w14:paraId="1ED5213E" w14:textId="77777777" w:rsidR="00ED0661" w:rsidRPr="00C11B18" w:rsidRDefault="00ED0661" w:rsidP="000D462B">
      <w:pPr>
        <w:spacing w:before="0" w:beforeAutospacing="0" w:after="0" w:afterAutospacing="0" w:line="240" w:lineRule="auto"/>
        <w:rPr>
          <w:rFonts w:asciiTheme="minorHAnsi" w:hAnsiTheme="minorHAnsi" w:cstheme="minorHAnsi"/>
          <w:b/>
          <w:color w:val="0000FF"/>
          <w:sz w:val="22"/>
        </w:rPr>
      </w:pPr>
    </w:p>
    <w:tbl>
      <w:tblPr>
        <w:tblStyle w:val="Mriekatabuky"/>
        <w:tblW w:w="9204" w:type="dxa"/>
        <w:tblLayout w:type="fixed"/>
        <w:tblLook w:val="04A0" w:firstRow="1" w:lastRow="0" w:firstColumn="1" w:lastColumn="0" w:noHBand="0" w:noVBand="1"/>
      </w:tblPr>
      <w:tblGrid>
        <w:gridCol w:w="9204"/>
      </w:tblGrid>
      <w:tr w:rsidR="00242F28" w:rsidRPr="003B0ECA" w14:paraId="677FB1FC" w14:textId="77777777" w:rsidTr="005B3795">
        <w:trPr>
          <w:trHeight w:val="330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69160C" w14:textId="278B328F" w:rsidR="00242F28" w:rsidRPr="003B0ECA" w:rsidRDefault="00242F28" w:rsidP="005558F8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7A5BD3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1. </w:t>
            </w:r>
            <w:r w:rsidR="003F667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Spôsobilosti </w:t>
            </w:r>
            <w:r w:rsidR="00B43047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na</w:t>
            </w:r>
            <w:r w:rsidR="00B43047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 </w:t>
            </w:r>
            <w:r w:rsidR="003F667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zohľadňovanie</w:t>
            </w:r>
            <w:r w:rsidRPr="007A5BD3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 individuáln</w:t>
            </w:r>
            <w:r w:rsidR="003F667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ych</w:t>
            </w:r>
            <w:r w:rsidRPr="007A5BD3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 osobitost</w:t>
            </w:r>
            <w:r w:rsidR="003F667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í</w:t>
            </w:r>
            <w:r w:rsidRPr="007A5BD3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 žiakov</w:t>
            </w:r>
            <w:r w:rsidR="003F667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 v hodnotení</w:t>
            </w:r>
          </w:p>
        </w:tc>
      </w:tr>
      <w:tr w:rsidR="00242F28" w:rsidRPr="003B0ECA" w14:paraId="0D06B026" w14:textId="77777777" w:rsidTr="005B3795">
        <w:trPr>
          <w:trHeight w:val="795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DBF27B" w14:textId="77777777" w:rsidR="00ED76C8" w:rsidRDefault="00ED76C8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  <w:r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  <w:t>Humanistické hodnotenie</w:t>
            </w:r>
          </w:p>
          <w:p w14:paraId="18F21BAC" w14:textId="77777777" w:rsidR="001446C2" w:rsidRPr="00ED76C8" w:rsidRDefault="001446C2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</w:p>
          <w:p w14:paraId="1B1C57CC" w14:textId="77777777" w:rsidR="00132036" w:rsidRPr="005B3795" w:rsidRDefault="00242F28" w:rsidP="005B3795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Používa hodnotiace </w:t>
            </w:r>
            <w:r w:rsidR="00132036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formy a spôsoby</w:t>
            </w: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, ktoré spĺňajú zásady humanistického hodnotenia. </w:t>
            </w:r>
          </w:p>
          <w:p w14:paraId="2960FD6F" w14:textId="77777777" w:rsidR="005B3795" w:rsidRDefault="005B3795" w:rsidP="001446C2">
            <w:pPr>
              <w:pStyle w:val="Odsekzoznamu"/>
              <w:spacing w:before="0" w:beforeAutospacing="0" w:after="0" w:afterAutospacing="0" w:line="240" w:lineRule="auto"/>
              <w:ind w:left="0"/>
              <w:jc w:val="center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08E75A61" w14:textId="14120194" w:rsidR="00132036" w:rsidRPr="005B3795" w:rsidRDefault="00242F28" w:rsidP="005B3795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Hodnotenie je autentické</w:t>
            </w:r>
            <w:r w:rsidR="00132036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, </w:t>
            </w: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priamo spojené s prácou žiaka, </w:t>
            </w:r>
            <w:r w:rsidR="00132036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aby</w:t>
            </w: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niečo dosiah</w:t>
            </w:r>
            <w:r w:rsidR="00132036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ol</w:t>
            </w: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, zmeni</w:t>
            </w:r>
            <w:r w:rsidR="00132036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l a</w:t>
            </w:r>
            <w:r w:rsidR="00C5519D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</w:t>
            </w:r>
            <w:r w:rsidR="00132036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p</w:t>
            </w:r>
            <w:r w:rsidR="00C5519D">
              <w:rPr>
                <w:rFonts w:asciiTheme="minorHAnsi" w:eastAsia="Times New Roman" w:hAnsiTheme="minorHAnsi" w:cstheme="minorHAnsi"/>
                <w:color w:val="0000FF"/>
                <w:szCs w:val="24"/>
              </w:rPr>
              <w:t>od</w:t>
            </w:r>
            <w:r w:rsidR="00132036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.</w:t>
            </w:r>
          </w:p>
          <w:p w14:paraId="2E82E08E" w14:textId="77777777" w:rsidR="005B3795" w:rsidRPr="00132036" w:rsidRDefault="005B3795" w:rsidP="001446C2">
            <w:pPr>
              <w:pStyle w:val="Odsekzoznamu"/>
              <w:spacing w:before="0" w:beforeAutospacing="0" w:after="0" w:afterAutospacing="0" w:line="240" w:lineRule="auto"/>
              <w:ind w:left="0"/>
              <w:jc w:val="center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6DED6C98" w14:textId="77777777" w:rsidR="00132036" w:rsidRDefault="00132036" w:rsidP="005B3795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Hodnotenie je </w:t>
            </w:r>
            <w:r w:rsidR="00242F28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objektívne</w:t>
            </w: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, </w:t>
            </w:r>
            <w:r w:rsidR="00242F28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rešpekt</w:t>
            </w: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uje</w:t>
            </w:r>
            <w:r w:rsidR="00242F28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individuáln</w:t>
            </w: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e</w:t>
            </w:r>
            <w:r w:rsidR="00242F28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predpoklad</w:t>
            </w: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y</w:t>
            </w:r>
            <w:r w:rsidR="00242F28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a</w:t>
            </w: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možnosti</w:t>
            </w:r>
            <w:r w:rsidR="00242F28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žiaka</w:t>
            </w:r>
            <w:r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v učení</w:t>
            </w:r>
            <w:r w:rsidR="00242F28" w:rsidRPr="005B3795">
              <w:rPr>
                <w:rFonts w:asciiTheme="minorHAnsi" w:eastAsia="Times New Roman" w:hAnsiTheme="minorHAnsi" w:cstheme="minorHAnsi"/>
                <w:color w:val="0000FF"/>
                <w:szCs w:val="24"/>
              </w:rPr>
              <w:t>.</w:t>
            </w:r>
          </w:p>
          <w:p w14:paraId="486BE839" w14:textId="77777777" w:rsidR="001446C2" w:rsidRPr="005B3795" w:rsidRDefault="001446C2" w:rsidP="001446C2">
            <w:pPr>
              <w:spacing w:before="0" w:beforeAutospacing="0" w:after="0" w:afterAutospacing="0" w:line="240" w:lineRule="auto"/>
              <w:jc w:val="center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1446C2">
              <w:rPr>
                <w:rFonts w:asciiTheme="minorHAnsi" w:eastAsia="Times New Roman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6EB8A6D9" w14:textId="77777777" w:rsidR="006B3D85" w:rsidRPr="001446C2" w:rsidRDefault="00132036" w:rsidP="001446C2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1446C2">
              <w:rPr>
                <w:rFonts w:asciiTheme="minorHAnsi" w:eastAsia="Times New Roman" w:hAnsiTheme="minorHAnsi" w:cstheme="minorHAnsi"/>
                <w:color w:val="0000FF"/>
                <w:szCs w:val="24"/>
              </w:rPr>
              <w:t>V hodnotení používa</w:t>
            </w:r>
            <w:r w:rsidR="00242F28"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 xml:space="preserve"> formy hodnotenia </w:t>
            </w: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 xml:space="preserve">na </w:t>
            </w:r>
            <w:r w:rsidR="00242F28"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podporu vnútorn</w:t>
            </w: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ej</w:t>
            </w:r>
            <w:r w:rsidR="00242F28"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 xml:space="preserve"> motiváci</w:t>
            </w: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e</w:t>
            </w:r>
            <w:r w:rsidR="00242F28"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 xml:space="preserve"> žiakov k</w:t>
            </w: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 </w:t>
            </w:r>
            <w:r w:rsidR="00242F28"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učeniu</w:t>
            </w: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.</w:t>
            </w:r>
          </w:p>
          <w:p w14:paraId="3CE5D25C" w14:textId="77777777" w:rsidR="005B3795" w:rsidRPr="006B3D85" w:rsidRDefault="005B3795" w:rsidP="001446C2">
            <w:pPr>
              <w:pStyle w:val="Odsekzoznamu"/>
              <w:spacing w:before="0" w:beforeAutospacing="0" w:after="0" w:afterAutospacing="0" w:line="240" w:lineRule="auto"/>
              <w:ind w:left="708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5B3795">
              <w:rPr>
                <w:rFonts w:asciiTheme="minorHAnsi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57C3F341" w14:textId="2E060D13" w:rsidR="00242F28" w:rsidRPr="001446C2" w:rsidRDefault="006B3D85" w:rsidP="001446C2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H</w:t>
            </w:r>
            <w:r w:rsidR="00132036"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odnotí žiakov opisným jazykom</w:t>
            </w: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.</w:t>
            </w:r>
          </w:p>
          <w:p w14:paraId="1357EAAB" w14:textId="77777777" w:rsidR="005B3795" w:rsidRPr="006B3D85" w:rsidRDefault="005B3795" w:rsidP="001446C2">
            <w:pPr>
              <w:pStyle w:val="Odsekzoznamu"/>
              <w:spacing w:before="0" w:beforeAutospacing="0" w:after="0" w:afterAutospacing="0" w:line="240" w:lineRule="auto"/>
              <w:ind w:left="708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5B3795">
              <w:rPr>
                <w:rFonts w:asciiTheme="minorHAnsi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2ED264BC" w14:textId="77777777" w:rsidR="001446C2" w:rsidRDefault="006B3D85" w:rsidP="001446C2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1446C2">
              <w:rPr>
                <w:rFonts w:asciiTheme="minorHAnsi" w:hAnsiTheme="minorHAnsi" w:cstheme="minorHAnsi"/>
                <w:color w:val="0000FF"/>
                <w:szCs w:val="24"/>
              </w:rPr>
              <w:t xml:space="preserve">Rešpektuje kultúrnu rôznorodosť žiakov </w:t>
            </w:r>
            <w:r w:rsidR="001446C2">
              <w:rPr>
                <w:rFonts w:asciiTheme="minorHAnsi" w:hAnsiTheme="minorHAnsi" w:cstheme="minorHAnsi"/>
                <w:color w:val="0000FF"/>
                <w:szCs w:val="24"/>
              </w:rPr>
              <w:t>rôznymi</w:t>
            </w:r>
            <w:r w:rsidRPr="001446C2">
              <w:rPr>
                <w:rFonts w:asciiTheme="minorHAnsi" w:hAnsiTheme="minorHAnsi" w:cstheme="minorHAnsi"/>
                <w:color w:val="0000FF"/>
                <w:szCs w:val="24"/>
              </w:rPr>
              <w:t xml:space="preserve"> spôsob</w:t>
            </w:r>
            <w:r w:rsidR="001446C2">
              <w:rPr>
                <w:rFonts w:asciiTheme="minorHAnsi" w:hAnsiTheme="minorHAnsi" w:cstheme="minorHAnsi"/>
                <w:color w:val="0000FF"/>
                <w:szCs w:val="24"/>
              </w:rPr>
              <w:t>mi</w:t>
            </w:r>
            <w:r w:rsidRPr="001446C2">
              <w:rPr>
                <w:rFonts w:asciiTheme="minorHAnsi" w:hAnsiTheme="minorHAnsi" w:cstheme="minorHAnsi"/>
                <w:color w:val="0000FF"/>
                <w:szCs w:val="24"/>
              </w:rPr>
              <w:t xml:space="preserve"> hodnotenia.</w:t>
            </w:r>
          </w:p>
          <w:p w14:paraId="586F4621" w14:textId="77777777" w:rsidR="006B3D85" w:rsidRPr="001446C2" w:rsidRDefault="001446C2" w:rsidP="001446C2">
            <w:pPr>
              <w:spacing w:before="0" w:beforeAutospacing="0" w:after="0" w:afterAutospacing="0" w:line="240" w:lineRule="auto"/>
              <w:ind w:left="708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1446C2">
              <w:rPr>
                <w:rFonts w:asciiTheme="minorHAnsi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  <w:r w:rsidR="006B3D85" w:rsidRPr="001446C2">
              <w:rPr>
                <w:rFonts w:asciiTheme="minorHAnsi" w:hAnsiTheme="minorHAnsi" w:cstheme="minorHAnsi"/>
                <w:color w:val="0000FF"/>
                <w:szCs w:val="24"/>
              </w:rPr>
              <w:t xml:space="preserve"> </w:t>
            </w:r>
          </w:p>
          <w:p w14:paraId="3FE244EB" w14:textId="77777777" w:rsidR="006B3D85" w:rsidRDefault="006B3D85" w:rsidP="001446C2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1446C2">
              <w:rPr>
                <w:rFonts w:asciiTheme="minorHAnsi" w:hAnsiTheme="minorHAnsi" w:cstheme="minorHAnsi"/>
                <w:color w:val="0000FF"/>
                <w:szCs w:val="24"/>
              </w:rPr>
              <w:t>V hodnotení sa vyhýba predsudkom a stereotypom a akejkoľvek diskriminácii.</w:t>
            </w:r>
          </w:p>
          <w:p w14:paraId="667AB88C" w14:textId="77777777" w:rsidR="001446C2" w:rsidRPr="001446C2" w:rsidRDefault="001446C2" w:rsidP="001446C2">
            <w:pPr>
              <w:spacing w:before="0" w:beforeAutospacing="0" w:after="0" w:afterAutospacing="0" w:line="240" w:lineRule="auto"/>
              <w:ind w:left="708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1446C2">
              <w:rPr>
                <w:rFonts w:asciiTheme="minorHAnsi" w:hAnsiTheme="minorHAnsi" w:cstheme="minorHAnsi"/>
                <w:color w:val="0000FF"/>
                <w:szCs w:val="24"/>
              </w:rPr>
              <w:lastRenderedPageBreak/>
              <w:t>-2                               -1                              0                             +1                                 +2</w:t>
            </w:r>
          </w:p>
        </w:tc>
      </w:tr>
      <w:tr w:rsidR="00ED76C8" w:rsidRPr="003B0ECA" w14:paraId="3F5AAE06" w14:textId="77777777" w:rsidTr="005B3795">
        <w:trPr>
          <w:trHeight w:val="795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A05AC0" w14:textId="77777777" w:rsidR="00ED76C8" w:rsidRDefault="00ED76C8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  <w:proofErr w:type="spellStart"/>
            <w:r w:rsidRPr="00ED76C8"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  <w:lastRenderedPageBreak/>
              <w:t>Sumatívne</w:t>
            </w:r>
            <w:proofErr w:type="spellEnd"/>
            <w:r w:rsidRPr="00ED76C8"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  <w:t xml:space="preserve"> hodnotenie</w:t>
            </w:r>
          </w:p>
          <w:p w14:paraId="26C65364" w14:textId="77777777" w:rsidR="001446C2" w:rsidRDefault="001446C2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</w:p>
          <w:p w14:paraId="2179DC6D" w14:textId="77777777" w:rsidR="00ED76C8" w:rsidRPr="001446C2" w:rsidRDefault="00ED76C8" w:rsidP="001446C2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  <w:lang w:val="sk"/>
              </w:rPr>
            </w:pPr>
            <w:proofErr w:type="spellStart"/>
            <w:r w:rsidRPr="001446C2">
              <w:rPr>
                <w:rFonts w:asciiTheme="minorHAnsi" w:eastAsia="Times New Roman" w:hAnsiTheme="minorHAnsi" w:cstheme="minorHAnsi"/>
                <w:color w:val="0000FF"/>
                <w:szCs w:val="24"/>
              </w:rPr>
              <w:t>Sumatívne</w:t>
            </w:r>
            <w:proofErr w:type="spellEnd"/>
            <w:r w:rsidRPr="001446C2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hodnotí výsledky učenia sa žiaka na úrovniach</w:t>
            </w: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 xml:space="preserve"> dosiahnutých spôsobilostí (vedomostí, zručností, postojov, hodnôt) so zreteľom na individuálny prístup.</w:t>
            </w:r>
          </w:p>
          <w:p w14:paraId="5B0A04CF" w14:textId="77777777" w:rsidR="001446C2" w:rsidRPr="001446C2" w:rsidRDefault="001446C2" w:rsidP="005A01FB">
            <w:pPr>
              <w:spacing w:before="0" w:beforeAutospacing="0" w:after="0" w:afterAutospacing="0" w:line="240" w:lineRule="auto"/>
              <w:ind w:left="708"/>
              <w:jc w:val="center"/>
              <w:rPr>
                <w:rFonts w:asciiTheme="minorHAnsi" w:hAnsiTheme="minorHAnsi" w:cstheme="minorHAnsi"/>
                <w:color w:val="0000FF"/>
                <w:szCs w:val="24"/>
                <w:lang w:val="sk"/>
              </w:rPr>
            </w:pP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-2                               -1                              0                             +1                                 +2</w:t>
            </w:r>
          </w:p>
          <w:p w14:paraId="2A67506B" w14:textId="77777777" w:rsidR="00ED76C8" w:rsidRDefault="00ED76C8" w:rsidP="001446C2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  <w:lang w:val="sk"/>
              </w:rPr>
            </w:pP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Pri hodnotení výsledkov učenia sa zameriava na pokrok žiaka.</w:t>
            </w:r>
          </w:p>
          <w:p w14:paraId="5884DCD4" w14:textId="77777777" w:rsidR="001446C2" w:rsidRPr="001446C2" w:rsidRDefault="001446C2" w:rsidP="005A01FB">
            <w:pPr>
              <w:spacing w:before="0" w:beforeAutospacing="0" w:after="0" w:afterAutospacing="0" w:line="240" w:lineRule="auto"/>
              <w:ind w:left="708"/>
              <w:jc w:val="center"/>
              <w:rPr>
                <w:rFonts w:asciiTheme="minorHAnsi" w:hAnsiTheme="minorHAnsi" w:cstheme="minorHAnsi"/>
                <w:color w:val="0000FF"/>
                <w:szCs w:val="24"/>
                <w:lang w:val="sk"/>
              </w:rPr>
            </w:pP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-2                               -1                              0                             +1                                 +2</w:t>
            </w:r>
          </w:p>
          <w:p w14:paraId="7C18A78D" w14:textId="77777777" w:rsidR="005A01FB" w:rsidRDefault="00ED76C8" w:rsidP="001446C2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  <w:lang w:val="sk"/>
              </w:rPr>
            </w:pPr>
            <w:r w:rsidRPr="001446C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Podporuje žiaka pri zvládaní nedostatkov v učení sa.</w:t>
            </w:r>
          </w:p>
          <w:p w14:paraId="58E0B3B3" w14:textId="77777777" w:rsidR="00ED76C8" w:rsidRPr="001446C2" w:rsidRDefault="005A01FB" w:rsidP="005A01FB">
            <w:pPr>
              <w:spacing w:before="0" w:beforeAutospacing="0" w:after="0" w:afterAutospacing="0" w:line="240" w:lineRule="auto"/>
              <w:ind w:left="708"/>
              <w:jc w:val="center"/>
              <w:rPr>
                <w:rFonts w:asciiTheme="minorHAnsi" w:hAnsiTheme="minorHAnsi" w:cstheme="minorHAnsi"/>
                <w:color w:val="0000FF"/>
                <w:szCs w:val="24"/>
                <w:lang w:val="sk"/>
              </w:rPr>
            </w:pPr>
            <w:r w:rsidRPr="005A01FB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-2                               -1                              0                             +1                                 +2</w:t>
            </w:r>
          </w:p>
        </w:tc>
      </w:tr>
      <w:tr w:rsidR="00ED76C8" w:rsidRPr="003B0ECA" w14:paraId="18DB00DA" w14:textId="77777777" w:rsidTr="005B3795">
        <w:trPr>
          <w:trHeight w:val="795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D2E769" w14:textId="77777777" w:rsidR="00ED76C8" w:rsidRDefault="00ED76C8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  <w:proofErr w:type="spellStart"/>
            <w:r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  <w:t>Formatívne</w:t>
            </w:r>
            <w:proofErr w:type="spellEnd"/>
            <w:r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  <w:t xml:space="preserve"> hodnotenie</w:t>
            </w:r>
          </w:p>
          <w:p w14:paraId="7A0468B4" w14:textId="77777777" w:rsidR="003E0135" w:rsidRDefault="003E0135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</w:p>
          <w:p w14:paraId="1631BF20" w14:textId="79667FCF" w:rsidR="00ED76C8" w:rsidRDefault="00ED76C8" w:rsidP="003E0135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  <w:lang w:val="sk"/>
              </w:rPr>
            </w:pPr>
            <w:proofErr w:type="spellStart"/>
            <w:r w:rsidRPr="003E0135">
              <w:rPr>
                <w:rFonts w:asciiTheme="minorHAnsi" w:eastAsia="Times New Roman" w:hAnsiTheme="minorHAnsi" w:cstheme="minorHAnsi"/>
                <w:color w:val="0000FF"/>
                <w:szCs w:val="24"/>
              </w:rPr>
              <w:t>Formatívne</w:t>
            </w:r>
            <w:proofErr w:type="spellEnd"/>
            <w:r w:rsidRPr="003E013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hodnotí proces učenia sa žiaka, </w:t>
            </w:r>
            <w:r w:rsidRPr="003E0135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 xml:space="preserve">poskytuje mu priebežne </w:t>
            </w:r>
            <w:r w:rsidR="00F26752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-</w:t>
            </w:r>
            <w:r w:rsidR="00F26752" w:rsidRPr="003E0135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 xml:space="preserve">opisnú </w:t>
            </w:r>
            <w:r w:rsidRPr="003E0135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spätnú väzbu.</w:t>
            </w:r>
          </w:p>
          <w:p w14:paraId="0D7DDA50" w14:textId="77777777" w:rsidR="003E0135" w:rsidRPr="003E0135" w:rsidRDefault="003E0135" w:rsidP="00A21EEE">
            <w:pPr>
              <w:spacing w:before="0" w:beforeAutospacing="0" w:after="0" w:afterAutospacing="0" w:line="240" w:lineRule="auto"/>
              <w:jc w:val="center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3E0135">
              <w:rPr>
                <w:rFonts w:asciiTheme="minorHAnsi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302CDE91" w14:textId="77777777" w:rsidR="00ED76C8" w:rsidRPr="003E0135" w:rsidRDefault="00ED76C8" w:rsidP="003E0135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</w:rPr>
            </w:pPr>
            <w:proofErr w:type="spellStart"/>
            <w:r w:rsidRPr="003E0135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Formatívne</w:t>
            </w:r>
            <w:proofErr w:type="spellEnd"/>
            <w:r w:rsidRPr="003E0135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 xml:space="preserve"> hodnotí postup, mieru úsilia, záujem, úroveň spolupráce žiaka. </w:t>
            </w:r>
          </w:p>
          <w:p w14:paraId="446340A9" w14:textId="77777777" w:rsidR="003E0135" w:rsidRPr="009A4BDA" w:rsidRDefault="003E0135" w:rsidP="00A21EEE">
            <w:pPr>
              <w:pStyle w:val="Odsekzoznamu"/>
              <w:spacing w:before="0" w:beforeAutospacing="0" w:after="0" w:afterAutospacing="0" w:line="240" w:lineRule="auto"/>
              <w:ind w:left="0"/>
              <w:jc w:val="center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3E0135">
              <w:rPr>
                <w:rFonts w:asciiTheme="minorHAnsi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2EB46106" w14:textId="77777777" w:rsidR="009A4BDA" w:rsidRDefault="009A4BDA" w:rsidP="003E0135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3E0135">
              <w:rPr>
                <w:rFonts w:asciiTheme="minorHAnsi" w:eastAsia="Times New Roman" w:hAnsiTheme="minorHAnsi" w:cstheme="minorHAnsi"/>
                <w:color w:val="0000FF"/>
                <w:szCs w:val="24"/>
              </w:rPr>
              <w:t>Povzbudzuje žiak</w:t>
            </w:r>
            <w:r w:rsidR="003F667E" w:rsidRPr="003E013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a k sebahodnoteniu. </w:t>
            </w:r>
          </w:p>
          <w:p w14:paraId="58FADD8C" w14:textId="77777777" w:rsidR="003E0135" w:rsidRPr="003E0135" w:rsidRDefault="003E0135" w:rsidP="00A21EEE">
            <w:pPr>
              <w:spacing w:before="0" w:beforeAutospacing="0" w:after="0" w:afterAutospacing="0" w:line="240" w:lineRule="auto"/>
              <w:jc w:val="center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3E0135">
              <w:rPr>
                <w:rFonts w:asciiTheme="minorHAnsi" w:eastAsia="Times New Roman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2B1230CF" w14:textId="77777777" w:rsidR="009A4BDA" w:rsidRDefault="009A4BDA" w:rsidP="003E0135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3E0135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Vedie žiakov, aby si poskytovali vzájomnú spätnú väzbu. </w:t>
            </w:r>
          </w:p>
          <w:p w14:paraId="73E72CB8" w14:textId="77777777" w:rsidR="003E0135" w:rsidRPr="003E0135" w:rsidRDefault="003E0135" w:rsidP="00A21EEE">
            <w:pPr>
              <w:spacing w:before="0" w:beforeAutospacing="0" w:after="0" w:afterAutospacing="0" w:line="240" w:lineRule="auto"/>
              <w:jc w:val="center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3E0135">
              <w:rPr>
                <w:rFonts w:asciiTheme="minorHAnsi" w:eastAsia="Times New Roman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06AB7F8A" w14:textId="6C422806" w:rsidR="009A4BDA" w:rsidRDefault="009A4BDA" w:rsidP="003E0135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3E0135">
              <w:rPr>
                <w:rFonts w:asciiTheme="minorHAnsi" w:eastAsia="Times New Roman" w:hAnsiTheme="minorHAnsi" w:cstheme="minorHAnsi"/>
                <w:color w:val="0000FF"/>
                <w:szCs w:val="24"/>
              </w:rPr>
              <w:t>Využíva  rôzne spôsoby hodnotenia, napr. dotazníky, terče, symboly a iné.</w:t>
            </w:r>
          </w:p>
          <w:p w14:paraId="7C488BCC" w14:textId="77777777" w:rsidR="003E0135" w:rsidRPr="003E0135" w:rsidRDefault="003E0135" w:rsidP="00A21EEE">
            <w:pPr>
              <w:spacing w:before="0" w:beforeAutospacing="0" w:after="0" w:afterAutospacing="0" w:line="240" w:lineRule="auto"/>
              <w:jc w:val="center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3E0135">
              <w:rPr>
                <w:rFonts w:asciiTheme="minorHAnsi" w:eastAsia="Times New Roman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062819EF" w14:textId="77777777" w:rsidR="00ED76C8" w:rsidRDefault="00ED76C8" w:rsidP="003E0135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  <w:lang w:val="sk"/>
              </w:rPr>
            </w:pPr>
            <w:r w:rsidRPr="003E0135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Zrozumiteľne informuje žiaka o silných aj slabých stránkach jeho učenia sa.</w:t>
            </w:r>
          </w:p>
          <w:p w14:paraId="4B778D03" w14:textId="77777777" w:rsidR="003E0135" w:rsidRPr="003E0135" w:rsidRDefault="003E0135" w:rsidP="00A21EEE">
            <w:pPr>
              <w:spacing w:before="0" w:beforeAutospacing="0" w:after="0" w:afterAutospacing="0" w:line="240" w:lineRule="auto"/>
              <w:jc w:val="center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3E0135">
              <w:rPr>
                <w:rFonts w:asciiTheme="minorHAnsi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446985DB" w14:textId="77777777" w:rsidR="003E0135" w:rsidRDefault="00ED76C8" w:rsidP="003E0135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  <w:lang w:val="sk"/>
              </w:rPr>
            </w:pPr>
            <w:r w:rsidRPr="003E0135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Navrhuje žiakovi možnosti zlepšenia sa v procese vlastného učenia.</w:t>
            </w:r>
          </w:p>
          <w:p w14:paraId="1F40ED44" w14:textId="77777777" w:rsidR="00ED76C8" w:rsidRPr="003E0135" w:rsidRDefault="00A21EEE" w:rsidP="00A21EEE">
            <w:pPr>
              <w:spacing w:before="0" w:beforeAutospacing="0" w:after="0" w:afterAutospacing="0" w:line="240" w:lineRule="auto"/>
              <w:jc w:val="center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A21EEE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-2                               -1                              0                             +1                                 +2</w:t>
            </w:r>
          </w:p>
        </w:tc>
      </w:tr>
      <w:tr w:rsidR="00ED76C8" w:rsidRPr="003B0ECA" w14:paraId="5883BC68" w14:textId="77777777" w:rsidTr="005B3795">
        <w:trPr>
          <w:trHeight w:val="795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BC790C" w14:textId="77777777" w:rsidR="00ED76C8" w:rsidRDefault="00ED76C8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  <w:r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  <w:t>Používanie portfólia</w:t>
            </w:r>
          </w:p>
          <w:p w14:paraId="6D7C90A2" w14:textId="77777777" w:rsidR="007A5BD3" w:rsidRDefault="007A5BD3" w:rsidP="00A21EEE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  <w:lang w:val="sk"/>
              </w:rPr>
            </w:pPr>
            <w:r w:rsidRPr="00A21EEE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Vedie žiak</w:t>
            </w:r>
            <w:r w:rsidR="00A21EEE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ov</w:t>
            </w:r>
            <w:r w:rsidRPr="00A21EEE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 xml:space="preserve"> k zhromažďovaniu autentických produktov v portfóli</w:t>
            </w:r>
            <w:r w:rsidR="00A21EEE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>ách</w:t>
            </w:r>
            <w:r w:rsidRPr="00A21EEE">
              <w:rPr>
                <w:rFonts w:asciiTheme="minorHAnsi" w:hAnsiTheme="minorHAnsi" w:cstheme="minorHAnsi"/>
                <w:color w:val="0000FF"/>
                <w:szCs w:val="24"/>
                <w:lang w:val="sk"/>
              </w:rPr>
              <w:t xml:space="preserve">. </w:t>
            </w:r>
          </w:p>
          <w:p w14:paraId="5EC5776F" w14:textId="77777777" w:rsidR="00ED76C8" w:rsidRPr="00A21EEE" w:rsidRDefault="00A21EEE" w:rsidP="00A21EEE">
            <w:pPr>
              <w:spacing w:before="0" w:beforeAutospacing="0" w:after="0" w:afterAutospacing="0" w:line="240" w:lineRule="auto"/>
              <w:ind w:left="708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A21EEE"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  <w:t>-</w:t>
            </w:r>
            <w:r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>2                               -1                              0                             +1                                 +2</w:t>
            </w:r>
            <w:r w:rsidR="007A5BD3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</w:t>
            </w:r>
            <w:r w:rsidR="007A5BD3" w:rsidRPr="00ED76C8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</w:t>
            </w:r>
          </w:p>
        </w:tc>
      </w:tr>
      <w:tr w:rsidR="00A21EEE" w:rsidRPr="003B0ECA" w14:paraId="28701B8F" w14:textId="77777777" w:rsidTr="005B3795">
        <w:trPr>
          <w:trHeight w:val="795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DFCEE0" w14:textId="77777777" w:rsidR="00A21EEE" w:rsidRDefault="00A21EEE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  <w:r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  <w:t>Poznámky:</w:t>
            </w:r>
          </w:p>
          <w:p w14:paraId="35105333" w14:textId="77777777" w:rsidR="00A21EEE" w:rsidRDefault="00A21EEE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</w:p>
          <w:p w14:paraId="4E548D9D" w14:textId="77777777" w:rsidR="00A21EEE" w:rsidRDefault="00A21EEE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</w:p>
          <w:p w14:paraId="1CC9A1D2" w14:textId="77777777" w:rsidR="00A21EEE" w:rsidRDefault="00A21EEE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</w:p>
          <w:p w14:paraId="7E51AA56" w14:textId="77777777" w:rsidR="00A21EEE" w:rsidRDefault="00A21EEE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</w:p>
          <w:p w14:paraId="1E009629" w14:textId="77777777" w:rsidR="00A21EEE" w:rsidRDefault="00A21EEE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</w:p>
          <w:p w14:paraId="178D728C" w14:textId="77777777" w:rsidR="00056434" w:rsidRDefault="00056434" w:rsidP="00ED76C8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</w:p>
        </w:tc>
      </w:tr>
      <w:tr w:rsidR="007A5BD3" w:rsidRPr="003B0ECA" w14:paraId="33CCEFB2" w14:textId="77777777" w:rsidTr="005B3795">
        <w:trPr>
          <w:trHeight w:val="294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DE075A" w14:textId="410669E3" w:rsidR="007A5BD3" w:rsidRPr="005D11FF" w:rsidRDefault="005D11FF" w:rsidP="006B3D85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5D11F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2. </w:t>
            </w:r>
            <w:r w:rsidR="003F667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Spôsobilosti </w:t>
            </w:r>
            <w:r w:rsidR="00F26752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na </w:t>
            </w:r>
            <w:r w:rsidRPr="005D11F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hodnot</w:t>
            </w:r>
            <w:r w:rsidR="003F667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enie práce</w:t>
            </w:r>
            <w:r w:rsidRPr="005D11F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 </w:t>
            </w:r>
            <w:r w:rsidR="00A21EE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v </w:t>
            </w:r>
            <w:r w:rsidRPr="005D11F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skupinách</w:t>
            </w:r>
            <w:r w:rsidR="00A21EE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 spolužiakov</w:t>
            </w:r>
          </w:p>
        </w:tc>
      </w:tr>
      <w:tr w:rsidR="005D11FF" w:rsidRPr="003B0ECA" w14:paraId="4F46C227" w14:textId="77777777" w:rsidTr="005B3795">
        <w:trPr>
          <w:trHeight w:val="294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145DFF" w14:textId="7D53AFD5" w:rsidR="005D11FF" w:rsidRDefault="005D11FF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Po ukončení práce </w:t>
            </w:r>
            <w:r w:rsid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>žiaci zhodnotia</w:t>
            </w:r>
            <w:r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prácu skupiny ako celku, aj </w:t>
            </w:r>
            <w:r w:rsidR="00B43047">
              <w:rPr>
                <w:rFonts w:asciiTheme="minorHAnsi" w:eastAsia="Times New Roman" w:hAnsiTheme="minorHAnsi" w:cstheme="minorHAnsi"/>
                <w:color w:val="0000FF"/>
                <w:szCs w:val="24"/>
              </w:rPr>
              <w:t>príspevky</w:t>
            </w:r>
            <w:r w:rsidR="00B43047"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</w:t>
            </w:r>
            <w:r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>jej jednotlivých členov.</w:t>
            </w:r>
          </w:p>
          <w:p w14:paraId="2066F3C7" w14:textId="77777777" w:rsidR="00A21EEE" w:rsidRPr="00A21EEE" w:rsidRDefault="00A21EEE" w:rsidP="00A21EEE">
            <w:pPr>
              <w:spacing w:before="0" w:beforeAutospacing="0" w:after="0" w:afterAutospacing="0" w:line="240" w:lineRule="auto"/>
              <w:ind w:left="708"/>
              <w:jc w:val="center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28A2E19A" w14:textId="77777777" w:rsidR="005D11FF" w:rsidRDefault="00A21EEE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0000FF"/>
                <w:szCs w:val="24"/>
              </w:rPr>
              <w:t>Ak je</w:t>
            </w:r>
            <w:r w:rsidR="005D11FF"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skupinov</w:t>
            </w:r>
            <w:r>
              <w:rPr>
                <w:rFonts w:asciiTheme="minorHAnsi" w:eastAsia="Times New Roman" w:hAnsiTheme="minorHAnsi" w:cstheme="minorHAnsi"/>
                <w:color w:val="0000FF"/>
                <w:szCs w:val="24"/>
              </w:rPr>
              <w:t>á</w:t>
            </w:r>
            <w:r w:rsidR="005D11FF"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prác</w:t>
            </w:r>
            <w:r>
              <w:rPr>
                <w:rFonts w:asciiTheme="minorHAnsi" w:eastAsia="Times New Roman" w:hAnsiTheme="minorHAnsi" w:cstheme="minorHAnsi"/>
                <w:color w:val="0000FF"/>
                <w:szCs w:val="24"/>
              </w:rPr>
              <w:t>a</w:t>
            </w:r>
            <w:r w:rsidR="005D11FF"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klasifikova</w:t>
            </w:r>
            <w:r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ná, sú stanovené </w:t>
            </w:r>
            <w:r w:rsidR="005D11FF"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>kritériá hodnotenia</w:t>
            </w:r>
            <w:r>
              <w:rPr>
                <w:rFonts w:asciiTheme="minorHAnsi" w:eastAsia="Times New Roman" w:hAnsiTheme="minorHAnsi" w:cstheme="minorHAnsi"/>
                <w:color w:val="0000FF"/>
                <w:szCs w:val="24"/>
              </w:rPr>
              <w:t>.</w:t>
            </w:r>
          </w:p>
          <w:p w14:paraId="0BB58F4A" w14:textId="77777777" w:rsidR="00A21EEE" w:rsidRPr="00A21EEE" w:rsidRDefault="00A21EEE" w:rsidP="00A21EEE">
            <w:pPr>
              <w:spacing w:before="0" w:beforeAutospacing="0" w:after="0" w:afterAutospacing="0" w:line="240" w:lineRule="auto"/>
              <w:ind w:left="708"/>
              <w:jc w:val="center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</w:tc>
      </w:tr>
      <w:tr w:rsidR="00A21EEE" w:rsidRPr="003B0ECA" w14:paraId="660FC220" w14:textId="77777777" w:rsidTr="005B3795">
        <w:trPr>
          <w:trHeight w:val="294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933BD1" w14:textId="77777777" w:rsidR="00A21EEE" w:rsidRPr="00A21EEE" w:rsidRDefault="00A21EEE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  <w:r w:rsidRPr="00A21EEE"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  <w:t>Poznámky:</w:t>
            </w:r>
          </w:p>
          <w:p w14:paraId="736A9F1C" w14:textId="77777777" w:rsidR="00A21EEE" w:rsidRDefault="00A21EEE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  <w:p w14:paraId="5C66DB5F" w14:textId="77777777" w:rsidR="00A21EEE" w:rsidRDefault="00A21EEE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  <w:p w14:paraId="70FAC26C" w14:textId="77777777" w:rsidR="00A21EEE" w:rsidRDefault="00A21EEE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  <w:p w14:paraId="5F018D30" w14:textId="77777777" w:rsidR="000D462B" w:rsidRDefault="000D462B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  <w:p w14:paraId="59925044" w14:textId="77777777" w:rsidR="00056434" w:rsidRDefault="00056434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  <w:p w14:paraId="5D1E14C5" w14:textId="77777777" w:rsidR="00A21EEE" w:rsidRPr="00A21EEE" w:rsidRDefault="00A21EEE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</w:tc>
      </w:tr>
      <w:tr w:rsidR="005D11FF" w:rsidRPr="003B0ECA" w14:paraId="131D38B4" w14:textId="77777777" w:rsidTr="005B3795">
        <w:trPr>
          <w:trHeight w:val="294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97296F" w14:textId="77777777" w:rsidR="005D11FF" w:rsidRPr="005D11FF" w:rsidRDefault="005D11FF" w:rsidP="005D11FF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5D11F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  <w:lang w:val="cs"/>
              </w:rPr>
              <w:lastRenderedPageBreak/>
              <w:t>3</w:t>
            </w:r>
            <w:r w:rsidRPr="005D11F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. S</w:t>
            </w:r>
            <w:r w:rsidR="003F667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pôsobilosti pre</w:t>
            </w:r>
            <w:r w:rsidRPr="005D11F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 zapáj</w:t>
            </w:r>
            <w:r w:rsidR="003F667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anie</w:t>
            </w:r>
            <w:r w:rsidRPr="005D11F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 xml:space="preserve"> ži</w:t>
            </w:r>
            <w:r w:rsidR="003F667E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C00000"/>
                <w:szCs w:val="24"/>
              </w:rPr>
              <w:t>akov do formulovania cieľov a kritérií hodnotenia</w:t>
            </w:r>
          </w:p>
        </w:tc>
      </w:tr>
      <w:tr w:rsidR="00242F28" w:rsidRPr="003B0ECA" w14:paraId="37D2658A" w14:textId="77777777" w:rsidTr="005B3795">
        <w:trPr>
          <w:trHeight w:val="600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151FC4" w14:textId="77777777" w:rsidR="000D462B" w:rsidRDefault="000D462B" w:rsidP="00A21EEE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0000FF"/>
                <w:szCs w:val="24"/>
              </w:rPr>
              <w:t>So</w:t>
            </w:r>
            <w:r w:rsidR="00242F28"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žiakmi pomen</w:t>
            </w:r>
            <w:r w:rsidR="005D11FF"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>úva</w:t>
            </w:r>
            <w:r w:rsidR="00242F28"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</w:t>
            </w:r>
            <w:r>
              <w:rPr>
                <w:rFonts w:asciiTheme="minorHAnsi" w:eastAsia="Times New Roman" w:hAnsiTheme="minorHAnsi" w:cstheme="minorHAnsi"/>
                <w:color w:val="0000FF"/>
                <w:szCs w:val="24"/>
              </w:rPr>
              <w:t>výsledky učenia</w:t>
            </w:r>
            <w:r w:rsidR="00242F28" w:rsidRPr="00A21EEE">
              <w:rPr>
                <w:rFonts w:asciiTheme="minorHAnsi" w:eastAsia="Times New Roman" w:hAnsiTheme="minorHAnsi" w:cstheme="minorHAnsi"/>
                <w:color w:val="0000FF"/>
                <w:szCs w:val="24"/>
              </w:rPr>
              <w:t>,</w:t>
            </w:r>
            <w:r w:rsidR="00242F28" w:rsidRPr="00A21EEE">
              <w:rPr>
                <w:rFonts w:asciiTheme="minorHAnsi" w:hAnsiTheme="minorHAnsi" w:cstheme="minorHAnsi"/>
                <w:color w:val="0000FF"/>
                <w:szCs w:val="24"/>
              </w:rPr>
              <w:t xml:space="preserve"> porovnáva </w:t>
            </w:r>
            <w:r>
              <w:rPr>
                <w:rFonts w:asciiTheme="minorHAnsi" w:hAnsiTheme="minorHAnsi" w:cstheme="minorHAnsi"/>
                <w:color w:val="0000FF"/>
                <w:szCs w:val="24"/>
              </w:rPr>
              <w:t>ich s </w:t>
            </w:r>
            <w:r w:rsidR="00242F28" w:rsidRPr="00A21EEE">
              <w:rPr>
                <w:rFonts w:asciiTheme="minorHAnsi" w:hAnsiTheme="minorHAnsi" w:cstheme="minorHAnsi"/>
                <w:color w:val="0000FF"/>
                <w:szCs w:val="24"/>
              </w:rPr>
              <w:t>cieľ</w:t>
            </w:r>
            <w:r w:rsidR="005D11FF" w:rsidRPr="00A21EEE">
              <w:rPr>
                <w:rFonts w:asciiTheme="minorHAnsi" w:hAnsiTheme="minorHAnsi" w:cstheme="minorHAnsi"/>
                <w:color w:val="0000FF"/>
                <w:szCs w:val="24"/>
              </w:rPr>
              <w:t>mi</w:t>
            </w:r>
            <w:r>
              <w:rPr>
                <w:rFonts w:asciiTheme="minorHAnsi" w:hAnsiTheme="minorHAnsi" w:cstheme="minorHAnsi"/>
                <w:color w:val="0000FF"/>
                <w:szCs w:val="24"/>
              </w:rPr>
              <w:t xml:space="preserve"> učenia a </w:t>
            </w:r>
            <w:r w:rsidR="00242F28" w:rsidRPr="00A21EEE">
              <w:rPr>
                <w:rFonts w:asciiTheme="minorHAnsi" w:hAnsiTheme="minorHAnsi" w:cstheme="minorHAnsi"/>
                <w:color w:val="0000FF"/>
                <w:szCs w:val="24"/>
              </w:rPr>
              <w:t>kritériami</w:t>
            </w:r>
            <w:r>
              <w:rPr>
                <w:rFonts w:asciiTheme="minorHAnsi" w:hAnsiTheme="minorHAnsi" w:cstheme="minorHAnsi"/>
                <w:color w:val="0000FF"/>
                <w:szCs w:val="24"/>
              </w:rPr>
              <w:t xml:space="preserve"> hodnotenia.</w:t>
            </w:r>
          </w:p>
          <w:p w14:paraId="3C707BE5" w14:textId="77777777" w:rsidR="000D462B" w:rsidRDefault="000D462B" w:rsidP="000D462B">
            <w:pPr>
              <w:spacing w:before="0" w:beforeAutospacing="0" w:after="0" w:afterAutospacing="0" w:line="240" w:lineRule="auto"/>
              <w:ind w:left="708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0D462B">
              <w:rPr>
                <w:rFonts w:asciiTheme="minorHAnsi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424DC3ED" w14:textId="77777777" w:rsidR="00242F28" w:rsidRDefault="000D462B" w:rsidP="00A21EEE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</w:rPr>
            </w:pPr>
            <w:r>
              <w:rPr>
                <w:rFonts w:asciiTheme="minorHAnsi" w:hAnsiTheme="minorHAnsi" w:cstheme="minorHAnsi"/>
                <w:color w:val="0000FF"/>
                <w:szCs w:val="24"/>
              </w:rPr>
              <w:t xml:space="preserve">Vedie žiakov k formulovaniu osobných </w:t>
            </w:r>
            <w:r w:rsidR="00242F28" w:rsidRPr="00A21EEE">
              <w:rPr>
                <w:rFonts w:asciiTheme="minorHAnsi" w:hAnsiTheme="minorHAnsi" w:cstheme="minorHAnsi"/>
                <w:color w:val="0000FF"/>
                <w:szCs w:val="24"/>
              </w:rPr>
              <w:t>opatren</w:t>
            </w:r>
            <w:r>
              <w:rPr>
                <w:rFonts w:asciiTheme="minorHAnsi" w:hAnsiTheme="minorHAnsi" w:cstheme="minorHAnsi"/>
                <w:color w:val="0000FF"/>
                <w:szCs w:val="24"/>
              </w:rPr>
              <w:t>í</w:t>
            </w:r>
            <w:r w:rsidR="00242F28" w:rsidRPr="00A21EEE">
              <w:rPr>
                <w:rFonts w:asciiTheme="minorHAnsi" w:hAnsiTheme="minorHAnsi" w:cstheme="minorHAnsi"/>
                <w:color w:val="0000FF"/>
                <w:szCs w:val="24"/>
              </w:rPr>
              <w:t xml:space="preserve">, ktoré povedú </w:t>
            </w:r>
            <w:r>
              <w:rPr>
                <w:rFonts w:asciiTheme="minorHAnsi" w:hAnsiTheme="minorHAnsi" w:cstheme="minorHAnsi"/>
                <w:color w:val="0000FF"/>
                <w:szCs w:val="24"/>
              </w:rPr>
              <w:t>k ich zlepšeniu sa v učení</w:t>
            </w:r>
            <w:r w:rsidR="00242F28" w:rsidRPr="00A21EEE">
              <w:rPr>
                <w:rFonts w:asciiTheme="minorHAnsi" w:hAnsiTheme="minorHAnsi" w:cstheme="minorHAnsi"/>
                <w:color w:val="0000FF"/>
                <w:szCs w:val="24"/>
              </w:rPr>
              <w:t>.</w:t>
            </w:r>
          </w:p>
          <w:p w14:paraId="3C623CBB" w14:textId="77777777" w:rsidR="00A21EEE" w:rsidRPr="00A21EEE" w:rsidRDefault="00A21EEE" w:rsidP="00A21EEE">
            <w:pPr>
              <w:spacing w:before="0" w:beforeAutospacing="0" w:after="0" w:afterAutospacing="0" w:line="240" w:lineRule="auto"/>
              <w:jc w:val="center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A21EEE">
              <w:rPr>
                <w:rFonts w:asciiTheme="minorHAnsi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1FC09F69" w14:textId="77777777" w:rsidR="00597F13" w:rsidRDefault="00F8633B" w:rsidP="000D462B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  <w:r w:rsidRPr="000D462B">
              <w:rPr>
                <w:rFonts w:asciiTheme="minorHAnsi" w:eastAsia="Times New Roman" w:hAnsiTheme="minorHAnsi" w:cstheme="minorHAnsi"/>
                <w:color w:val="0000FF"/>
                <w:szCs w:val="24"/>
              </w:rPr>
              <w:t>Žiakov dopredu oboznámi s kritériami</w:t>
            </w:r>
            <w:r w:rsidR="00597F13" w:rsidRPr="000D462B">
              <w:rPr>
                <w:rFonts w:asciiTheme="minorHAnsi" w:eastAsia="Times New Roman" w:hAnsiTheme="minorHAnsi" w:cstheme="minorHAnsi"/>
                <w:color w:val="0000FF"/>
                <w:szCs w:val="24"/>
              </w:rPr>
              <w:t xml:space="preserve"> hodnotenia práce/projektu/produktu.  </w:t>
            </w:r>
          </w:p>
          <w:p w14:paraId="3BB051F1" w14:textId="77777777" w:rsidR="000D462B" w:rsidRPr="000D462B" w:rsidRDefault="000D462B" w:rsidP="000D462B">
            <w:pPr>
              <w:spacing w:before="0" w:beforeAutospacing="0" w:after="0" w:afterAutospacing="0" w:line="240" w:lineRule="auto"/>
              <w:jc w:val="center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0D462B">
              <w:rPr>
                <w:rFonts w:asciiTheme="minorHAnsi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  <w:p w14:paraId="7644595F" w14:textId="77777777" w:rsidR="00242F28" w:rsidRDefault="00F8633B" w:rsidP="000D462B">
            <w:pPr>
              <w:spacing w:before="0" w:beforeAutospacing="0" w:after="0" w:afterAutospacing="0" w:line="240" w:lineRule="auto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0D462B">
              <w:rPr>
                <w:rFonts w:asciiTheme="minorHAnsi" w:hAnsiTheme="minorHAnsi" w:cstheme="minorHAnsi"/>
                <w:color w:val="0000FF"/>
                <w:szCs w:val="24"/>
              </w:rPr>
              <w:t xml:space="preserve">Žiaci sa </w:t>
            </w:r>
            <w:r w:rsidR="00597F13" w:rsidRPr="000D462B">
              <w:rPr>
                <w:rFonts w:asciiTheme="minorHAnsi" w:hAnsiTheme="minorHAnsi" w:cstheme="minorHAnsi"/>
                <w:color w:val="0000FF"/>
                <w:szCs w:val="24"/>
              </w:rPr>
              <w:t>podieľajú na tvorbe kritérií</w:t>
            </w:r>
            <w:r w:rsidRPr="000D462B">
              <w:rPr>
                <w:rFonts w:asciiTheme="minorHAnsi" w:hAnsiTheme="minorHAnsi" w:cstheme="minorHAnsi"/>
                <w:color w:val="0000FF"/>
                <w:szCs w:val="24"/>
              </w:rPr>
              <w:t xml:space="preserve">, </w:t>
            </w:r>
            <w:r w:rsidR="00597F13" w:rsidRPr="000D462B">
              <w:rPr>
                <w:rFonts w:asciiTheme="minorHAnsi" w:hAnsiTheme="minorHAnsi" w:cstheme="minorHAnsi"/>
                <w:color w:val="0000FF"/>
                <w:szCs w:val="24"/>
              </w:rPr>
              <w:t>s porozumením používajú kritériá hodnotenia</w:t>
            </w:r>
            <w:r w:rsidRPr="000D462B">
              <w:rPr>
                <w:rFonts w:asciiTheme="minorHAnsi" w:hAnsiTheme="minorHAnsi" w:cstheme="minorHAnsi"/>
                <w:color w:val="0000FF"/>
                <w:szCs w:val="24"/>
              </w:rPr>
              <w:t xml:space="preserve">. </w:t>
            </w:r>
          </w:p>
          <w:p w14:paraId="37259503" w14:textId="77777777" w:rsidR="000D462B" w:rsidRPr="000D462B" w:rsidRDefault="000D462B" w:rsidP="000D462B">
            <w:pPr>
              <w:spacing w:before="0" w:beforeAutospacing="0" w:after="0" w:afterAutospacing="0" w:line="240" w:lineRule="auto"/>
              <w:jc w:val="center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0D462B">
              <w:rPr>
                <w:rFonts w:asciiTheme="minorHAnsi" w:hAnsiTheme="minorHAnsi" w:cstheme="minorHAnsi"/>
                <w:color w:val="0000FF"/>
                <w:szCs w:val="24"/>
              </w:rPr>
              <w:t>-2                               -1                              0                             +1                                 +2</w:t>
            </w:r>
          </w:p>
        </w:tc>
      </w:tr>
      <w:tr w:rsidR="000D462B" w:rsidRPr="003B0ECA" w14:paraId="1C49BC49" w14:textId="77777777" w:rsidTr="005B3795">
        <w:trPr>
          <w:trHeight w:val="600"/>
        </w:trPr>
        <w:tc>
          <w:tcPr>
            <w:tcW w:w="9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8E239F" w14:textId="77777777" w:rsidR="000D462B" w:rsidRPr="000D462B" w:rsidRDefault="000D462B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</w:pPr>
            <w:r>
              <w:rPr>
                <w:rFonts w:asciiTheme="minorHAnsi" w:eastAsia="Times New Roman" w:hAnsiTheme="minorHAnsi" w:cstheme="minorHAnsi"/>
                <w:b/>
                <w:color w:val="0000FF"/>
                <w:szCs w:val="24"/>
              </w:rPr>
              <w:t>Poznámky:</w:t>
            </w:r>
          </w:p>
          <w:p w14:paraId="70F93EFC" w14:textId="77777777" w:rsidR="000D462B" w:rsidRDefault="000D462B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  <w:p w14:paraId="24F23A8A" w14:textId="77777777" w:rsidR="000D462B" w:rsidRDefault="000D462B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  <w:p w14:paraId="7BBC96AC" w14:textId="77777777" w:rsidR="000D462B" w:rsidRDefault="000D462B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  <w:p w14:paraId="0CED3CD3" w14:textId="77777777" w:rsidR="000D462B" w:rsidRDefault="000D462B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  <w:p w14:paraId="04431358" w14:textId="77777777" w:rsidR="000D462B" w:rsidRDefault="000D462B" w:rsidP="00A21EEE">
            <w:pPr>
              <w:spacing w:before="0" w:beforeAutospacing="0" w:after="0" w:afterAutospacing="0" w:line="240" w:lineRule="auto"/>
              <w:rPr>
                <w:rFonts w:asciiTheme="minorHAnsi" w:eastAsia="Times New Roman" w:hAnsiTheme="minorHAnsi" w:cstheme="minorHAnsi"/>
                <w:color w:val="0000FF"/>
                <w:szCs w:val="24"/>
              </w:rPr>
            </w:pPr>
          </w:p>
        </w:tc>
      </w:tr>
    </w:tbl>
    <w:p w14:paraId="53C90187" w14:textId="77777777" w:rsidR="005B3795" w:rsidRPr="00CC0E66" w:rsidRDefault="005B3795" w:rsidP="005B3795">
      <w:pPr>
        <w:spacing w:before="0" w:beforeAutospacing="0" w:after="0" w:afterAutospacing="0" w:line="240" w:lineRule="auto"/>
        <w:rPr>
          <w:rFonts w:asciiTheme="minorHAnsi" w:hAnsiTheme="minorHAnsi" w:cstheme="minorHAnsi"/>
          <w:szCs w:val="24"/>
        </w:rPr>
      </w:pPr>
      <w:r w:rsidRPr="00CC0E66">
        <w:rPr>
          <w:rFonts w:asciiTheme="minorHAnsi" w:eastAsia="Times New Roman" w:hAnsiTheme="minorHAnsi" w:cstheme="minorHAnsi"/>
          <w:szCs w:val="24"/>
        </w:rPr>
        <w:t xml:space="preserve"> </w:t>
      </w:r>
    </w:p>
    <w:p w14:paraId="614C7D0B" w14:textId="77777777" w:rsidR="005C4CD1" w:rsidRDefault="005C4CD1"/>
    <w:sectPr w:rsidR="005C4C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&quot;Times New Roman&quot;,serif">
    <w:altName w:val="Cambria"/>
    <w:panose1 w:val="00000000000000000000"/>
    <w:charset w:val="00"/>
    <w:family w:val="roman"/>
    <w:notTrueType/>
    <w:pitch w:val="default"/>
  </w:font>
  <w:font w:name="&quot;Arial&quot;,sans-serif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CE0642"/>
    <w:multiLevelType w:val="hybridMultilevel"/>
    <w:tmpl w:val="4B6E2B02"/>
    <w:lvl w:ilvl="0" w:tplc="38E88334">
      <w:start w:val="1"/>
      <w:numFmt w:val="upperRoman"/>
      <w:lvlText w:val="%1."/>
      <w:lvlJc w:val="right"/>
      <w:pPr>
        <w:ind w:left="720" w:hanging="360"/>
      </w:pPr>
    </w:lvl>
    <w:lvl w:ilvl="1" w:tplc="D550065E">
      <w:start w:val="1"/>
      <w:numFmt w:val="lowerLetter"/>
      <w:lvlText w:val="%2."/>
      <w:lvlJc w:val="left"/>
      <w:pPr>
        <w:ind w:left="1440" w:hanging="360"/>
      </w:pPr>
    </w:lvl>
    <w:lvl w:ilvl="2" w:tplc="93AE0BB2">
      <w:start w:val="1"/>
      <w:numFmt w:val="lowerRoman"/>
      <w:lvlText w:val="%3."/>
      <w:lvlJc w:val="right"/>
      <w:pPr>
        <w:ind w:left="2160" w:hanging="180"/>
      </w:pPr>
    </w:lvl>
    <w:lvl w:ilvl="3" w:tplc="207810FC">
      <w:start w:val="1"/>
      <w:numFmt w:val="decimal"/>
      <w:lvlText w:val="%4."/>
      <w:lvlJc w:val="left"/>
      <w:pPr>
        <w:ind w:left="2880" w:hanging="360"/>
      </w:pPr>
    </w:lvl>
    <w:lvl w:ilvl="4" w:tplc="D15EAE52">
      <w:start w:val="1"/>
      <w:numFmt w:val="lowerLetter"/>
      <w:lvlText w:val="%5."/>
      <w:lvlJc w:val="left"/>
      <w:pPr>
        <w:ind w:left="3600" w:hanging="360"/>
      </w:pPr>
    </w:lvl>
    <w:lvl w:ilvl="5" w:tplc="11A2DA9A">
      <w:start w:val="1"/>
      <w:numFmt w:val="lowerRoman"/>
      <w:lvlText w:val="%6."/>
      <w:lvlJc w:val="right"/>
      <w:pPr>
        <w:ind w:left="4320" w:hanging="180"/>
      </w:pPr>
    </w:lvl>
    <w:lvl w:ilvl="6" w:tplc="E7DC7BF6">
      <w:start w:val="1"/>
      <w:numFmt w:val="decimal"/>
      <w:lvlText w:val="%7."/>
      <w:lvlJc w:val="left"/>
      <w:pPr>
        <w:ind w:left="5040" w:hanging="360"/>
      </w:pPr>
    </w:lvl>
    <w:lvl w:ilvl="7" w:tplc="F47E074C">
      <w:start w:val="1"/>
      <w:numFmt w:val="lowerLetter"/>
      <w:lvlText w:val="%8."/>
      <w:lvlJc w:val="left"/>
      <w:pPr>
        <w:ind w:left="5760" w:hanging="360"/>
      </w:pPr>
    </w:lvl>
    <w:lvl w:ilvl="8" w:tplc="40F4478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35087"/>
    <w:multiLevelType w:val="hybridMultilevel"/>
    <w:tmpl w:val="FE5E10FC"/>
    <w:lvl w:ilvl="0" w:tplc="147C3966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B3CA2D"/>
    <w:multiLevelType w:val="hybridMultilevel"/>
    <w:tmpl w:val="02083A9E"/>
    <w:lvl w:ilvl="0" w:tplc="402C4F4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EFECB3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E61B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D26A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CE1E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E40D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C4C5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A058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7899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4E4E3"/>
    <w:multiLevelType w:val="hybridMultilevel"/>
    <w:tmpl w:val="0B7843A0"/>
    <w:lvl w:ilvl="0" w:tplc="A686EB0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F0A44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388F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3A07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E423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0655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36A7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9EF8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5AA0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7338A"/>
    <w:multiLevelType w:val="hybridMultilevel"/>
    <w:tmpl w:val="E402C54A"/>
    <w:lvl w:ilvl="0" w:tplc="5EB6D1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47C39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3826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760E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6C4A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55633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DC7B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2E6A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AAAC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FDE37"/>
    <w:multiLevelType w:val="hybridMultilevel"/>
    <w:tmpl w:val="8C5AEF1A"/>
    <w:lvl w:ilvl="0" w:tplc="4EF4545A">
      <w:start w:val="1"/>
      <w:numFmt w:val="lowerLetter"/>
      <w:lvlText w:val="%1."/>
      <w:lvlJc w:val="left"/>
      <w:pPr>
        <w:ind w:left="720" w:hanging="360"/>
      </w:pPr>
    </w:lvl>
    <w:lvl w:ilvl="1" w:tplc="501CAACE">
      <w:start w:val="1"/>
      <w:numFmt w:val="lowerLetter"/>
      <w:lvlText w:val="%2."/>
      <w:lvlJc w:val="left"/>
      <w:pPr>
        <w:ind w:left="1440" w:hanging="360"/>
      </w:pPr>
    </w:lvl>
    <w:lvl w:ilvl="2" w:tplc="2D56B9CE">
      <w:start w:val="1"/>
      <w:numFmt w:val="lowerRoman"/>
      <w:lvlText w:val="%3."/>
      <w:lvlJc w:val="right"/>
      <w:pPr>
        <w:ind w:left="2160" w:hanging="180"/>
      </w:pPr>
    </w:lvl>
    <w:lvl w:ilvl="3" w:tplc="8AFEC5FA">
      <w:start w:val="1"/>
      <w:numFmt w:val="decimal"/>
      <w:lvlText w:val="%4."/>
      <w:lvlJc w:val="left"/>
      <w:pPr>
        <w:ind w:left="2880" w:hanging="360"/>
      </w:pPr>
    </w:lvl>
    <w:lvl w:ilvl="4" w:tplc="B276F5DC">
      <w:start w:val="1"/>
      <w:numFmt w:val="lowerLetter"/>
      <w:lvlText w:val="%5."/>
      <w:lvlJc w:val="left"/>
      <w:pPr>
        <w:ind w:left="3600" w:hanging="360"/>
      </w:pPr>
    </w:lvl>
    <w:lvl w:ilvl="5" w:tplc="B55AE58A">
      <w:start w:val="1"/>
      <w:numFmt w:val="lowerRoman"/>
      <w:lvlText w:val="%6."/>
      <w:lvlJc w:val="right"/>
      <w:pPr>
        <w:ind w:left="4320" w:hanging="180"/>
      </w:pPr>
    </w:lvl>
    <w:lvl w:ilvl="6" w:tplc="6EA89938">
      <w:start w:val="1"/>
      <w:numFmt w:val="decimal"/>
      <w:lvlText w:val="%7."/>
      <w:lvlJc w:val="left"/>
      <w:pPr>
        <w:ind w:left="5040" w:hanging="360"/>
      </w:pPr>
    </w:lvl>
    <w:lvl w:ilvl="7" w:tplc="805495C8">
      <w:start w:val="1"/>
      <w:numFmt w:val="lowerLetter"/>
      <w:lvlText w:val="%8."/>
      <w:lvlJc w:val="left"/>
      <w:pPr>
        <w:ind w:left="5760" w:hanging="360"/>
      </w:pPr>
    </w:lvl>
    <w:lvl w:ilvl="8" w:tplc="91EA61B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4A650"/>
    <w:multiLevelType w:val="hybridMultilevel"/>
    <w:tmpl w:val="7A463944"/>
    <w:lvl w:ilvl="0" w:tplc="486CDF46">
      <w:start w:val="1"/>
      <w:numFmt w:val="bullet"/>
      <w:lvlText w:val="-"/>
      <w:lvlJc w:val="left"/>
      <w:pPr>
        <w:ind w:left="720" w:hanging="360"/>
      </w:pPr>
      <w:rPr>
        <w:rFonts w:ascii="&quot;Times New Roman&quot;,serif" w:hAnsi="&quot;Times New Roman&quot;,serif" w:hint="default"/>
      </w:rPr>
    </w:lvl>
    <w:lvl w:ilvl="1" w:tplc="154C86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7615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864E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3A32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BE8A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0C58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BC04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C692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4E27D4"/>
    <w:multiLevelType w:val="hybridMultilevel"/>
    <w:tmpl w:val="4030FD62"/>
    <w:lvl w:ilvl="0" w:tplc="147C3966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AEA119D"/>
    <w:multiLevelType w:val="hybridMultilevel"/>
    <w:tmpl w:val="480AFC94"/>
    <w:lvl w:ilvl="0" w:tplc="565EB68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018C3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4CA5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E000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6A06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D06A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EA4E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BA7A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4D6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A0329D"/>
    <w:multiLevelType w:val="hybridMultilevel"/>
    <w:tmpl w:val="5F40A6AA"/>
    <w:lvl w:ilvl="0" w:tplc="5A388EB8">
      <w:start w:val="1"/>
      <w:numFmt w:val="lowerLetter"/>
      <w:lvlText w:val="%1."/>
      <w:lvlJc w:val="left"/>
      <w:pPr>
        <w:ind w:left="720" w:hanging="360"/>
      </w:pPr>
    </w:lvl>
    <w:lvl w:ilvl="1" w:tplc="9138801C">
      <w:start w:val="1"/>
      <w:numFmt w:val="lowerLetter"/>
      <w:lvlText w:val="%2."/>
      <w:lvlJc w:val="left"/>
      <w:pPr>
        <w:ind w:left="1440" w:hanging="360"/>
      </w:pPr>
    </w:lvl>
    <w:lvl w:ilvl="2" w:tplc="131A32E8">
      <w:start w:val="1"/>
      <w:numFmt w:val="lowerRoman"/>
      <w:lvlText w:val="%3."/>
      <w:lvlJc w:val="right"/>
      <w:pPr>
        <w:ind w:left="2160" w:hanging="180"/>
      </w:pPr>
    </w:lvl>
    <w:lvl w:ilvl="3" w:tplc="40AA11AA">
      <w:start w:val="1"/>
      <w:numFmt w:val="decimal"/>
      <w:lvlText w:val="%4."/>
      <w:lvlJc w:val="left"/>
      <w:pPr>
        <w:ind w:left="2880" w:hanging="360"/>
      </w:pPr>
    </w:lvl>
    <w:lvl w:ilvl="4" w:tplc="EFFA13AC">
      <w:start w:val="1"/>
      <w:numFmt w:val="lowerLetter"/>
      <w:lvlText w:val="%5."/>
      <w:lvlJc w:val="left"/>
      <w:pPr>
        <w:ind w:left="3600" w:hanging="360"/>
      </w:pPr>
    </w:lvl>
    <w:lvl w:ilvl="5" w:tplc="327E76C2">
      <w:start w:val="1"/>
      <w:numFmt w:val="lowerRoman"/>
      <w:lvlText w:val="%6."/>
      <w:lvlJc w:val="right"/>
      <w:pPr>
        <w:ind w:left="4320" w:hanging="180"/>
      </w:pPr>
    </w:lvl>
    <w:lvl w:ilvl="6" w:tplc="695C48D4">
      <w:start w:val="1"/>
      <w:numFmt w:val="decimal"/>
      <w:lvlText w:val="%7."/>
      <w:lvlJc w:val="left"/>
      <w:pPr>
        <w:ind w:left="5040" w:hanging="360"/>
      </w:pPr>
    </w:lvl>
    <w:lvl w:ilvl="7" w:tplc="5BBE0BE6">
      <w:start w:val="1"/>
      <w:numFmt w:val="lowerLetter"/>
      <w:lvlText w:val="%8."/>
      <w:lvlJc w:val="left"/>
      <w:pPr>
        <w:ind w:left="5760" w:hanging="360"/>
      </w:pPr>
    </w:lvl>
    <w:lvl w:ilvl="8" w:tplc="C772D7D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4831FE"/>
    <w:multiLevelType w:val="hybridMultilevel"/>
    <w:tmpl w:val="8682C71A"/>
    <w:lvl w:ilvl="0" w:tplc="ED7C5B8E">
      <w:start w:val="1"/>
      <w:numFmt w:val="bullet"/>
      <w:lvlText w:val="-"/>
      <w:lvlJc w:val="left"/>
      <w:pPr>
        <w:ind w:left="363" w:hanging="360"/>
      </w:pPr>
      <w:rPr>
        <w:rFonts w:ascii="&quot;Times New Roman&quot;,serif" w:hAnsi="&quot;Times New Roman&quot;,serif" w:hint="default"/>
      </w:rPr>
    </w:lvl>
    <w:lvl w:ilvl="1" w:tplc="DC207ACE">
      <w:start w:val="1"/>
      <w:numFmt w:val="bullet"/>
      <w:lvlText w:val="o"/>
      <w:lvlJc w:val="left"/>
      <w:pPr>
        <w:ind w:left="1083" w:hanging="360"/>
      </w:pPr>
      <w:rPr>
        <w:rFonts w:ascii="Courier New" w:hAnsi="Courier New" w:hint="default"/>
      </w:rPr>
    </w:lvl>
    <w:lvl w:ilvl="2" w:tplc="8EBC5DA4">
      <w:start w:val="1"/>
      <w:numFmt w:val="decimal"/>
      <w:lvlText w:val="%3."/>
      <w:lvlJc w:val="left"/>
      <w:pPr>
        <w:ind w:left="1803" w:hanging="360"/>
      </w:pPr>
    </w:lvl>
    <w:lvl w:ilvl="3" w:tplc="C1DE0B0E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61EC239C">
      <w:start w:val="1"/>
      <w:numFmt w:val="bullet"/>
      <w:lvlText w:val="o"/>
      <w:lvlJc w:val="left"/>
      <w:pPr>
        <w:ind w:left="3243" w:hanging="360"/>
      </w:pPr>
      <w:rPr>
        <w:rFonts w:ascii="Courier New" w:hAnsi="Courier New" w:hint="default"/>
      </w:rPr>
    </w:lvl>
    <w:lvl w:ilvl="5" w:tplc="91CA64E4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DA6AD0C2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6054DC1A">
      <w:start w:val="1"/>
      <w:numFmt w:val="bullet"/>
      <w:lvlText w:val="o"/>
      <w:lvlJc w:val="left"/>
      <w:pPr>
        <w:ind w:left="5403" w:hanging="360"/>
      </w:pPr>
      <w:rPr>
        <w:rFonts w:ascii="Courier New" w:hAnsi="Courier New" w:hint="default"/>
      </w:rPr>
    </w:lvl>
    <w:lvl w:ilvl="8" w:tplc="8620EC64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11" w15:restartNumberingAfterBreak="0">
    <w:nsid w:val="37C11EBA"/>
    <w:multiLevelType w:val="hybridMultilevel"/>
    <w:tmpl w:val="D1009EE6"/>
    <w:lvl w:ilvl="0" w:tplc="147C3966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E5C9644"/>
    <w:multiLevelType w:val="hybridMultilevel"/>
    <w:tmpl w:val="7664557E"/>
    <w:lvl w:ilvl="0" w:tplc="2DEE4C6A">
      <w:start w:val="1"/>
      <w:numFmt w:val="bullet"/>
      <w:lvlText w:val="-"/>
      <w:lvlJc w:val="left"/>
      <w:pPr>
        <w:ind w:left="720" w:hanging="360"/>
      </w:pPr>
      <w:rPr>
        <w:rFonts w:ascii="&quot;Times New Roman&quot;,serif" w:hAnsi="&quot;Times New Roman&quot;,serif" w:hint="default"/>
      </w:rPr>
    </w:lvl>
    <w:lvl w:ilvl="1" w:tplc="EAA8AD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A40C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502C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22BE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14E0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E4E8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CA3A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E4C5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EE66E"/>
    <w:multiLevelType w:val="hybridMultilevel"/>
    <w:tmpl w:val="FFBC5FFA"/>
    <w:lvl w:ilvl="0" w:tplc="5C6E64CE">
      <w:start w:val="1"/>
      <w:numFmt w:val="lowerLetter"/>
      <w:lvlText w:val="%1."/>
      <w:lvlJc w:val="left"/>
      <w:pPr>
        <w:ind w:left="720" w:hanging="360"/>
      </w:pPr>
    </w:lvl>
    <w:lvl w:ilvl="1" w:tplc="B7A60A96">
      <w:start w:val="1"/>
      <w:numFmt w:val="lowerLetter"/>
      <w:lvlText w:val="%2."/>
      <w:lvlJc w:val="left"/>
      <w:pPr>
        <w:ind w:left="1440" w:hanging="360"/>
      </w:pPr>
    </w:lvl>
    <w:lvl w:ilvl="2" w:tplc="648CB866">
      <w:start w:val="1"/>
      <w:numFmt w:val="lowerRoman"/>
      <w:lvlText w:val="%3."/>
      <w:lvlJc w:val="right"/>
      <w:pPr>
        <w:ind w:left="2160" w:hanging="180"/>
      </w:pPr>
    </w:lvl>
    <w:lvl w:ilvl="3" w:tplc="D350263E">
      <w:start w:val="1"/>
      <w:numFmt w:val="decimal"/>
      <w:lvlText w:val="%4."/>
      <w:lvlJc w:val="left"/>
      <w:pPr>
        <w:ind w:left="2880" w:hanging="360"/>
      </w:pPr>
    </w:lvl>
    <w:lvl w:ilvl="4" w:tplc="7F402256">
      <w:start w:val="1"/>
      <w:numFmt w:val="lowerLetter"/>
      <w:lvlText w:val="%5."/>
      <w:lvlJc w:val="left"/>
      <w:pPr>
        <w:ind w:left="3600" w:hanging="360"/>
      </w:pPr>
    </w:lvl>
    <w:lvl w:ilvl="5" w:tplc="B7E4179A">
      <w:start w:val="1"/>
      <w:numFmt w:val="lowerRoman"/>
      <w:lvlText w:val="%6."/>
      <w:lvlJc w:val="right"/>
      <w:pPr>
        <w:ind w:left="4320" w:hanging="180"/>
      </w:pPr>
    </w:lvl>
    <w:lvl w:ilvl="6" w:tplc="AF980AF0">
      <w:start w:val="1"/>
      <w:numFmt w:val="decimal"/>
      <w:lvlText w:val="%7."/>
      <w:lvlJc w:val="left"/>
      <w:pPr>
        <w:ind w:left="5040" w:hanging="360"/>
      </w:pPr>
    </w:lvl>
    <w:lvl w:ilvl="7" w:tplc="E34A4D68">
      <w:start w:val="1"/>
      <w:numFmt w:val="lowerLetter"/>
      <w:lvlText w:val="%8."/>
      <w:lvlJc w:val="left"/>
      <w:pPr>
        <w:ind w:left="5760" w:hanging="360"/>
      </w:pPr>
    </w:lvl>
    <w:lvl w:ilvl="8" w:tplc="22BC123E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535D88"/>
    <w:multiLevelType w:val="hybridMultilevel"/>
    <w:tmpl w:val="7B5288CA"/>
    <w:lvl w:ilvl="0" w:tplc="463CC75A">
      <w:start w:val="1"/>
      <w:numFmt w:val="lowerLetter"/>
      <w:lvlText w:val="%1."/>
      <w:lvlJc w:val="left"/>
      <w:pPr>
        <w:ind w:left="720" w:hanging="360"/>
      </w:pPr>
    </w:lvl>
    <w:lvl w:ilvl="1" w:tplc="6C3A4FD4">
      <w:start w:val="1"/>
      <w:numFmt w:val="lowerLetter"/>
      <w:lvlText w:val="%2."/>
      <w:lvlJc w:val="left"/>
      <w:pPr>
        <w:ind w:left="1440" w:hanging="360"/>
      </w:pPr>
    </w:lvl>
    <w:lvl w:ilvl="2" w:tplc="E116A2FA">
      <w:start w:val="1"/>
      <w:numFmt w:val="lowerRoman"/>
      <w:lvlText w:val="%3."/>
      <w:lvlJc w:val="right"/>
      <w:pPr>
        <w:ind w:left="2160" w:hanging="180"/>
      </w:pPr>
    </w:lvl>
    <w:lvl w:ilvl="3" w:tplc="BE58B06A">
      <w:start w:val="1"/>
      <w:numFmt w:val="decimal"/>
      <w:lvlText w:val="%4."/>
      <w:lvlJc w:val="left"/>
      <w:pPr>
        <w:ind w:left="2880" w:hanging="360"/>
      </w:pPr>
    </w:lvl>
    <w:lvl w:ilvl="4" w:tplc="714AC38A">
      <w:start w:val="1"/>
      <w:numFmt w:val="lowerLetter"/>
      <w:lvlText w:val="%5."/>
      <w:lvlJc w:val="left"/>
      <w:pPr>
        <w:ind w:left="3600" w:hanging="360"/>
      </w:pPr>
    </w:lvl>
    <w:lvl w:ilvl="5" w:tplc="FE8494B8">
      <w:start w:val="1"/>
      <w:numFmt w:val="lowerRoman"/>
      <w:lvlText w:val="%6."/>
      <w:lvlJc w:val="right"/>
      <w:pPr>
        <w:ind w:left="4320" w:hanging="180"/>
      </w:pPr>
    </w:lvl>
    <w:lvl w:ilvl="6" w:tplc="020E3F10">
      <w:start w:val="1"/>
      <w:numFmt w:val="decimal"/>
      <w:lvlText w:val="%7."/>
      <w:lvlJc w:val="left"/>
      <w:pPr>
        <w:ind w:left="5040" w:hanging="360"/>
      </w:pPr>
    </w:lvl>
    <w:lvl w:ilvl="7" w:tplc="DD5A53FE">
      <w:start w:val="1"/>
      <w:numFmt w:val="lowerLetter"/>
      <w:lvlText w:val="%8."/>
      <w:lvlJc w:val="left"/>
      <w:pPr>
        <w:ind w:left="5760" w:hanging="360"/>
      </w:pPr>
    </w:lvl>
    <w:lvl w:ilvl="8" w:tplc="C12C43A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E6CF58"/>
    <w:multiLevelType w:val="hybridMultilevel"/>
    <w:tmpl w:val="0DDCF254"/>
    <w:lvl w:ilvl="0" w:tplc="2FB82888">
      <w:start w:val="1"/>
      <w:numFmt w:val="bullet"/>
      <w:lvlText w:val="-"/>
      <w:lvlJc w:val="left"/>
      <w:pPr>
        <w:ind w:left="720" w:hanging="360"/>
      </w:pPr>
      <w:rPr>
        <w:rFonts w:ascii="&quot;Arial&quot;,sans-serif" w:hAnsi="&quot;Arial&quot;,sans-serif" w:hint="default"/>
      </w:rPr>
    </w:lvl>
    <w:lvl w:ilvl="1" w:tplc="6B368A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C67D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E60B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3A20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F0B5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8412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1467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4885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496718"/>
    <w:multiLevelType w:val="hybridMultilevel"/>
    <w:tmpl w:val="B7D61C26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98D1672"/>
    <w:multiLevelType w:val="hybridMultilevel"/>
    <w:tmpl w:val="FA22983C"/>
    <w:lvl w:ilvl="0" w:tplc="B2BEC72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16E6E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7290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6C0B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64F5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CD268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DE8D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AAD8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292C8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781A41"/>
    <w:multiLevelType w:val="hybridMultilevel"/>
    <w:tmpl w:val="360E347A"/>
    <w:lvl w:ilvl="0" w:tplc="147C3966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012A09"/>
    <w:multiLevelType w:val="hybridMultilevel"/>
    <w:tmpl w:val="F858E0A4"/>
    <w:lvl w:ilvl="0" w:tplc="6F9A0902">
      <w:start w:val="1"/>
      <w:numFmt w:val="lowerLetter"/>
      <w:lvlText w:val="%1."/>
      <w:lvlJc w:val="left"/>
      <w:pPr>
        <w:ind w:left="720" w:hanging="360"/>
      </w:pPr>
    </w:lvl>
    <w:lvl w:ilvl="1" w:tplc="DD06F3B6">
      <w:start w:val="1"/>
      <w:numFmt w:val="lowerLetter"/>
      <w:lvlText w:val="%2."/>
      <w:lvlJc w:val="left"/>
      <w:pPr>
        <w:ind w:left="1440" w:hanging="360"/>
      </w:pPr>
    </w:lvl>
    <w:lvl w:ilvl="2" w:tplc="42729C3C">
      <w:start w:val="1"/>
      <w:numFmt w:val="lowerRoman"/>
      <w:lvlText w:val="%3."/>
      <w:lvlJc w:val="right"/>
      <w:pPr>
        <w:ind w:left="2160" w:hanging="180"/>
      </w:pPr>
    </w:lvl>
    <w:lvl w:ilvl="3" w:tplc="45D2FA9C">
      <w:start w:val="1"/>
      <w:numFmt w:val="decimal"/>
      <w:lvlText w:val="%4."/>
      <w:lvlJc w:val="left"/>
      <w:pPr>
        <w:ind w:left="2880" w:hanging="360"/>
      </w:pPr>
    </w:lvl>
    <w:lvl w:ilvl="4" w:tplc="E1449F24">
      <w:start w:val="1"/>
      <w:numFmt w:val="lowerLetter"/>
      <w:lvlText w:val="%5."/>
      <w:lvlJc w:val="left"/>
      <w:pPr>
        <w:ind w:left="3600" w:hanging="360"/>
      </w:pPr>
    </w:lvl>
    <w:lvl w:ilvl="5" w:tplc="B94870C4">
      <w:start w:val="1"/>
      <w:numFmt w:val="lowerRoman"/>
      <w:lvlText w:val="%6."/>
      <w:lvlJc w:val="right"/>
      <w:pPr>
        <w:ind w:left="4320" w:hanging="180"/>
      </w:pPr>
    </w:lvl>
    <w:lvl w:ilvl="6" w:tplc="67464A0E">
      <w:start w:val="1"/>
      <w:numFmt w:val="decimal"/>
      <w:lvlText w:val="%7."/>
      <w:lvlJc w:val="left"/>
      <w:pPr>
        <w:ind w:left="5040" w:hanging="360"/>
      </w:pPr>
    </w:lvl>
    <w:lvl w:ilvl="7" w:tplc="6B309FC4">
      <w:start w:val="1"/>
      <w:numFmt w:val="lowerLetter"/>
      <w:lvlText w:val="%8."/>
      <w:lvlJc w:val="left"/>
      <w:pPr>
        <w:ind w:left="5760" w:hanging="360"/>
      </w:pPr>
    </w:lvl>
    <w:lvl w:ilvl="8" w:tplc="BD4A3900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BF51A2"/>
    <w:multiLevelType w:val="hybridMultilevel"/>
    <w:tmpl w:val="0BA64FE2"/>
    <w:lvl w:ilvl="0" w:tplc="147C3966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0D217DA"/>
    <w:multiLevelType w:val="hybridMultilevel"/>
    <w:tmpl w:val="67409092"/>
    <w:lvl w:ilvl="0" w:tplc="D0D4D1C8">
      <w:start w:val="1"/>
      <w:numFmt w:val="lowerLetter"/>
      <w:lvlText w:val="%1."/>
      <w:lvlJc w:val="left"/>
      <w:pPr>
        <w:ind w:left="720" w:hanging="360"/>
      </w:pPr>
    </w:lvl>
    <w:lvl w:ilvl="1" w:tplc="8F7CF834">
      <w:start w:val="1"/>
      <w:numFmt w:val="lowerLetter"/>
      <w:lvlText w:val="%2."/>
      <w:lvlJc w:val="left"/>
      <w:pPr>
        <w:ind w:left="1440" w:hanging="360"/>
      </w:pPr>
    </w:lvl>
    <w:lvl w:ilvl="2" w:tplc="96AA7D9C">
      <w:start w:val="1"/>
      <w:numFmt w:val="lowerRoman"/>
      <w:lvlText w:val="%3."/>
      <w:lvlJc w:val="right"/>
      <w:pPr>
        <w:ind w:left="2160" w:hanging="180"/>
      </w:pPr>
    </w:lvl>
    <w:lvl w:ilvl="3" w:tplc="361EAD88">
      <w:start w:val="1"/>
      <w:numFmt w:val="decimal"/>
      <w:lvlText w:val="%4."/>
      <w:lvlJc w:val="left"/>
      <w:pPr>
        <w:ind w:left="2880" w:hanging="360"/>
      </w:pPr>
    </w:lvl>
    <w:lvl w:ilvl="4" w:tplc="B7AE450A">
      <w:start w:val="1"/>
      <w:numFmt w:val="lowerLetter"/>
      <w:lvlText w:val="%5."/>
      <w:lvlJc w:val="left"/>
      <w:pPr>
        <w:ind w:left="3600" w:hanging="360"/>
      </w:pPr>
    </w:lvl>
    <w:lvl w:ilvl="5" w:tplc="155849C8">
      <w:start w:val="1"/>
      <w:numFmt w:val="lowerRoman"/>
      <w:lvlText w:val="%6."/>
      <w:lvlJc w:val="right"/>
      <w:pPr>
        <w:ind w:left="4320" w:hanging="180"/>
      </w:pPr>
    </w:lvl>
    <w:lvl w:ilvl="6" w:tplc="022E00E6">
      <w:start w:val="1"/>
      <w:numFmt w:val="decimal"/>
      <w:lvlText w:val="%7."/>
      <w:lvlJc w:val="left"/>
      <w:pPr>
        <w:ind w:left="5040" w:hanging="360"/>
      </w:pPr>
    </w:lvl>
    <w:lvl w:ilvl="7" w:tplc="E3BE8E0A">
      <w:start w:val="1"/>
      <w:numFmt w:val="lowerLetter"/>
      <w:lvlText w:val="%8."/>
      <w:lvlJc w:val="left"/>
      <w:pPr>
        <w:ind w:left="5760" w:hanging="360"/>
      </w:pPr>
    </w:lvl>
    <w:lvl w:ilvl="8" w:tplc="7C08B142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D71472"/>
    <w:multiLevelType w:val="hybridMultilevel"/>
    <w:tmpl w:val="BB369DFA"/>
    <w:lvl w:ilvl="0" w:tplc="F7DE92DA">
      <w:start w:val="1"/>
      <w:numFmt w:val="bullet"/>
      <w:lvlText w:val="-"/>
      <w:lvlJc w:val="left"/>
      <w:pPr>
        <w:ind w:left="720" w:hanging="360"/>
      </w:pPr>
      <w:rPr>
        <w:rFonts w:ascii="&quot;Times New Roman&quot;,serif" w:hAnsi="&quot;Times New Roman&quot;,serif" w:hint="default"/>
      </w:rPr>
    </w:lvl>
    <w:lvl w:ilvl="1" w:tplc="39502E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F246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82E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CCF6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52A29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562C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960D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7857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39D71B"/>
    <w:multiLevelType w:val="hybridMultilevel"/>
    <w:tmpl w:val="EBEC5E62"/>
    <w:lvl w:ilvl="0" w:tplc="56EAAB1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8E28F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4C12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F075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CC68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174E9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90E1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826A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90A1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64234B"/>
    <w:multiLevelType w:val="hybridMultilevel"/>
    <w:tmpl w:val="058890BC"/>
    <w:lvl w:ilvl="0" w:tplc="25A8E6F0">
      <w:start w:val="1"/>
      <w:numFmt w:val="lowerLetter"/>
      <w:lvlText w:val="%1."/>
      <w:lvlJc w:val="left"/>
      <w:pPr>
        <w:ind w:left="720" w:hanging="360"/>
      </w:pPr>
    </w:lvl>
    <w:lvl w:ilvl="1" w:tplc="151AFF6A">
      <w:start w:val="1"/>
      <w:numFmt w:val="lowerLetter"/>
      <w:lvlText w:val="%2."/>
      <w:lvlJc w:val="left"/>
      <w:pPr>
        <w:ind w:left="1440" w:hanging="360"/>
      </w:pPr>
    </w:lvl>
    <w:lvl w:ilvl="2" w:tplc="2A30E950">
      <w:start w:val="1"/>
      <w:numFmt w:val="lowerRoman"/>
      <w:lvlText w:val="%3."/>
      <w:lvlJc w:val="right"/>
      <w:pPr>
        <w:ind w:left="2160" w:hanging="180"/>
      </w:pPr>
    </w:lvl>
    <w:lvl w:ilvl="3" w:tplc="504E2544">
      <w:start w:val="1"/>
      <w:numFmt w:val="decimal"/>
      <w:lvlText w:val="%4."/>
      <w:lvlJc w:val="left"/>
      <w:pPr>
        <w:ind w:left="2880" w:hanging="360"/>
      </w:pPr>
    </w:lvl>
    <w:lvl w:ilvl="4" w:tplc="17662BF6">
      <w:start w:val="1"/>
      <w:numFmt w:val="lowerLetter"/>
      <w:lvlText w:val="%5."/>
      <w:lvlJc w:val="left"/>
      <w:pPr>
        <w:ind w:left="3600" w:hanging="360"/>
      </w:pPr>
    </w:lvl>
    <w:lvl w:ilvl="5" w:tplc="C9265C94">
      <w:start w:val="1"/>
      <w:numFmt w:val="lowerRoman"/>
      <w:lvlText w:val="%6."/>
      <w:lvlJc w:val="right"/>
      <w:pPr>
        <w:ind w:left="4320" w:hanging="180"/>
      </w:pPr>
    </w:lvl>
    <w:lvl w:ilvl="6" w:tplc="EF6A60AE">
      <w:start w:val="1"/>
      <w:numFmt w:val="decimal"/>
      <w:lvlText w:val="%7."/>
      <w:lvlJc w:val="left"/>
      <w:pPr>
        <w:ind w:left="5040" w:hanging="360"/>
      </w:pPr>
    </w:lvl>
    <w:lvl w:ilvl="7" w:tplc="78BAD6DA">
      <w:start w:val="1"/>
      <w:numFmt w:val="lowerLetter"/>
      <w:lvlText w:val="%8."/>
      <w:lvlJc w:val="left"/>
      <w:pPr>
        <w:ind w:left="5760" w:hanging="360"/>
      </w:pPr>
    </w:lvl>
    <w:lvl w:ilvl="8" w:tplc="FAE4B5C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EACF3D"/>
    <w:multiLevelType w:val="hybridMultilevel"/>
    <w:tmpl w:val="BA980510"/>
    <w:lvl w:ilvl="0" w:tplc="91DE6F2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B0A1B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CA49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CA80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6ACC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4858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1AF4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A205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0496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5466BB"/>
    <w:multiLevelType w:val="hybridMultilevel"/>
    <w:tmpl w:val="BAC8267E"/>
    <w:lvl w:ilvl="0" w:tplc="147C3966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02409737">
    <w:abstractNumId w:val="4"/>
  </w:num>
  <w:num w:numId="2" w16cid:durableId="1977179271">
    <w:abstractNumId w:val="2"/>
  </w:num>
  <w:num w:numId="3" w16cid:durableId="1570774406">
    <w:abstractNumId w:val="23"/>
  </w:num>
  <w:num w:numId="4" w16cid:durableId="1013726908">
    <w:abstractNumId w:val="3"/>
  </w:num>
  <w:num w:numId="5" w16cid:durableId="1975405091">
    <w:abstractNumId w:val="17"/>
  </w:num>
  <w:num w:numId="6" w16cid:durableId="1352876712">
    <w:abstractNumId w:val="8"/>
  </w:num>
  <w:num w:numId="7" w16cid:durableId="1281842820">
    <w:abstractNumId w:val="25"/>
  </w:num>
  <w:num w:numId="8" w16cid:durableId="1756321901">
    <w:abstractNumId w:val="15"/>
  </w:num>
  <w:num w:numId="9" w16cid:durableId="481166490">
    <w:abstractNumId w:val="22"/>
  </w:num>
  <w:num w:numId="10" w16cid:durableId="2141531761">
    <w:abstractNumId w:val="10"/>
  </w:num>
  <w:num w:numId="11" w16cid:durableId="910045652">
    <w:abstractNumId w:val="20"/>
  </w:num>
  <w:num w:numId="12" w16cid:durableId="77216701">
    <w:abstractNumId w:val="26"/>
  </w:num>
  <w:num w:numId="13" w16cid:durableId="1923298885">
    <w:abstractNumId w:val="18"/>
  </w:num>
  <w:num w:numId="14" w16cid:durableId="1280800871">
    <w:abstractNumId w:val="1"/>
  </w:num>
  <w:num w:numId="15" w16cid:durableId="747965891">
    <w:abstractNumId w:val="11"/>
  </w:num>
  <w:num w:numId="16" w16cid:durableId="2142184459">
    <w:abstractNumId w:val="7"/>
  </w:num>
  <w:num w:numId="17" w16cid:durableId="1376076359">
    <w:abstractNumId w:val="21"/>
  </w:num>
  <w:num w:numId="18" w16cid:durableId="916287673">
    <w:abstractNumId w:val="14"/>
  </w:num>
  <w:num w:numId="19" w16cid:durableId="45764280">
    <w:abstractNumId w:val="12"/>
  </w:num>
  <w:num w:numId="20" w16cid:durableId="1631474245">
    <w:abstractNumId w:val="5"/>
  </w:num>
  <w:num w:numId="21" w16cid:durableId="409154720">
    <w:abstractNumId w:val="13"/>
  </w:num>
  <w:num w:numId="22" w16cid:durableId="988285112">
    <w:abstractNumId w:val="6"/>
  </w:num>
  <w:num w:numId="23" w16cid:durableId="1137186719">
    <w:abstractNumId w:val="9"/>
  </w:num>
  <w:num w:numId="24" w16cid:durableId="705372046">
    <w:abstractNumId w:val="19"/>
  </w:num>
  <w:num w:numId="25" w16cid:durableId="1617709410">
    <w:abstractNumId w:val="24"/>
  </w:num>
  <w:num w:numId="26" w16cid:durableId="1312055882">
    <w:abstractNumId w:val="0"/>
  </w:num>
  <w:num w:numId="27" w16cid:durableId="150864125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F28"/>
    <w:rsid w:val="00056434"/>
    <w:rsid w:val="000D462B"/>
    <w:rsid w:val="00132036"/>
    <w:rsid w:val="00136C3F"/>
    <w:rsid w:val="001446C2"/>
    <w:rsid w:val="001572D4"/>
    <w:rsid w:val="001E3BB0"/>
    <w:rsid w:val="00242F28"/>
    <w:rsid w:val="002A6041"/>
    <w:rsid w:val="00386A71"/>
    <w:rsid w:val="003E0135"/>
    <w:rsid w:val="003F667E"/>
    <w:rsid w:val="00401341"/>
    <w:rsid w:val="00597F13"/>
    <w:rsid w:val="005A01FB"/>
    <w:rsid w:val="005B3795"/>
    <w:rsid w:val="005B71B5"/>
    <w:rsid w:val="005C4CD1"/>
    <w:rsid w:val="005D11FF"/>
    <w:rsid w:val="00692C26"/>
    <w:rsid w:val="006B3D85"/>
    <w:rsid w:val="00782EDE"/>
    <w:rsid w:val="007A5BD3"/>
    <w:rsid w:val="00935856"/>
    <w:rsid w:val="009A3FB8"/>
    <w:rsid w:val="009A4BDA"/>
    <w:rsid w:val="00A21EEE"/>
    <w:rsid w:val="00A519DB"/>
    <w:rsid w:val="00B43047"/>
    <w:rsid w:val="00C11B18"/>
    <w:rsid w:val="00C21D7F"/>
    <w:rsid w:val="00C248A0"/>
    <w:rsid w:val="00C5519D"/>
    <w:rsid w:val="00C71AB0"/>
    <w:rsid w:val="00CE7118"/>
    <w:rsid w:val="00ED0661"/>
    <w:rsid w:val="00ED76C8"/>
    <w:rsid w:val="00F26752"/>
    <w:rsid w:val="00F8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877307"/>
  <w15:chartTrackingRefBased/>
  <w15:docId w15:val="{3B9E8A8A-9C1E-4062-B660-71EAB8DF3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86A71"/>
    <w:pPr>
      <w:spacing w:before="100" w:beforeAutospacing="1" w:after="100" w:afterAutospacing="1" w:line="360" w:lineRule="auto"/>
      <w:jc w:val="both"/>
    </w:pPr>
    <w:rPr>
      <w:rFonts w:ascii="Times New Roman" w:hAnsi="Times New Roman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42F28"/>
    <w:pPr>
      <w:ind w:left="720"/>
      <w:contextualSpacing/>
    </w:pPr>
  </w:style>
  <w:style w:type="table" w:styleId="Mriekatabuky">
    <w:name w:val="Table Grid"/>
    <w:basedOn w:val="Normlnatabuka"/>
    <w:uiPriority w:val="59"/>
    <w:rsid w:val="00242F2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CE711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CE7118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CE7118"/>
    <w:rPr>
      <w:rFonts w:ascii="Times New Roman" w:hAnsi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E711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E7118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E7118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E7118"/>
    <w:rPr>
      <w:rFonts w:ascii="Segoe UI" w:hAnsi="Segoe UI" w:cs="Segoe UI"/>
      <w:sz w:val="18"/>
      <w:szCs w:val="18"/>
    </w:rPr>
  </w:style>
  <w:style w:type="paragraph" w:styleId="Revzia">
    <w:name w:val="Revision"/>
    <w:hidden/>
    <w:uiPriority w:val="99"/>
    <w:semiHidden/>
    <w:rsid w:val="00C248A0"/>
    <w:pPr>
      <w:spacing w:after="0" w:line="240" w:lineRule="auto"/>
    </w:pPr>
    <w:rPr>
      <w:rFonts w:ascii="Times New Roman" w:hAnsi="Times New Roman"/>
      <w:sz w:val="24"/>
    </w:rPr>
  </w:style>
  <w:style w:type="character" w:styleId="Hypertextovprepojenie">
    <w:name w:val="Hyperlink"/>
    <w:basedOn w:val="Predvolenpsmoodseku"/>
    <w:uiPriority w:val="99"/>
    <w:unhideWhenUsed/>
    <w:rsid w:val="00F2675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F267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2023-03-13T08:54:02+00:00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30025D-8F32-4B96-A59E-5CD0E2F88B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7F0991-0138-4156-9EA0-DDF93E39213C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customXml/itemProps3.xml><?xml version="1.0" encoding="utf-8"?>
<ds:datastoreItem xmlns:ds="http://schemas.openxmlformats.org/officeDocument/2006/customXml" ds:itemID="{FD14791B-B895-4F41-A97B-398EEB90C8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1016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Univerzita Mateja Bela v Banskej Bystrici</Company>
  <LinksUpToDate>false</LinksUpToDate>
  <CharactersWithSpaces>6798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Lipnicka Milena, doc. PaedDr., PhD.</dc:creator>
  <cp:keywords/>
  <dc:description/>
  <cp:lastModifiedBy>Mária Pappová</cp:lastModifiedBy>
  <cp:revision>6</cp:revision>
  <dcterms:created xsi:type="dcterms:W3CDTF">2024-04-11T20:40:00Z</dcterms:created>
  <dcterms:modified xsi:type="dcterms:W3CDTF">2024-09-08T08:06:00Z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0x010100FAC6A54260E264408F019F046C85B843</vt:lpwstr>
  </property>
  <property fmtid="{D5CDD505-2E9C-101B-9397-08002B2CF9AE}" pid="3" name="GrammarlyDocumentId">
    <vt:lpwstr>6a201473eefb7d627de5032989f20615c82ac9eb857e1bb4b8bdea3e241c9523</vt:lpwstr>
  </property>
</Properties>
</file>